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1DA03" w14:textId="77777777" w:rsidR="00E45F2D" w:rsidRDefault="0038100C">
      <w:pPr>
        <w:pStyle w:val="BodyText"/>
        <w:spacing w:before="4"/>
        <w:rPr>
          <w:sz w:val="23"/>
        </w:rPr>
      </w:pPr>
      <w:r>
        <w:rPr>
          <w:noProof/>
          <w:lang w:bidi="ar-SA"/>
        </w:rPr>
        <mc:AlternateContent>
          <mc:Choice Requires="wps">
            <w:drawing>
              <wp:anchor distT="0" distB="0" distL="0" distR="0" simplePos="0" relativeHeight="251652608" behindDoc="0" locked="0" layoutInCell="1" allowOverlap="1" wp14:anchorId="5B962C23" wp14:editId="2B2815C1">
                <wp:simplePos x="0" y="0"/>
                <wp:positionH relativeFrom="page">
                  <wp:posOffset>372745</wp:posOffset>
                </wp:positionH>
                <wp:positionV relativeFrom="paragraph">
                  <wp:posOffset>200660</wp:posOffset>
                </wp:positionV>
                <wp:extent cx="6867525" cy="0"/>
                <wp:effectExtent l="10795" t="11430" r="8255" b="7620"/>
                <wp:wrapTopAndBottom/>
                <wp:docPr id="2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B46A7" id="Line 19"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35pt,15.8pt" to="570.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">
                <w10:wrap type="topAndBottom" anchorx="page"/>
              </v:line>
            </w:pict>
          </mc:Fallback>
        </mc:AlternateContent>
      </w:r>
    </w:p>
    <w:p w14:paraId="24F58381" w14:textId="77777777" w:rsidR="00E45F2D" w:rsidRDefault="00CA68D8">
      <w:pPr>
        <w:pStyle w:val="Heading3"/>
        <w:numPr>
          <w:ilvl w:val="0"/>
          <w:numId w:val="2"/>
        </w:numPr>
        <w:tabs>
          <w:tab w:val="left" w:pos="684"/>
          <w:tab w:val="left" w:pos="11167"/>
        </w:tabs>
        <w:spacing w:line="270" w:lineRule="exact"/>
        <w:rPr>
          <w:u w:val="none"/>
        </w:rPr>
      </w:pPr>
      <w:r>
        <w:rPr>
          <w:u w:val="thick"/>
        </w:rPr>
        <w:t>IDENTIFICATION OF THE MATERIAL AND</w:t>
      </w:r>
      <w:r>
        <w:rPr>
          <w:spacing w:val="-32"/>
          <w:u w:val="thick"/>
        </w:rPr>
        <w:t xml:space="preserve"> </w:t>
      </w:r>
      <w:r>
        <w:rPr>
          <w:u w:val="thick"/>
        </w:rPr>
        <w:t>SUPPLIER</w:t>
      </w:r>
      <w:r>
        <w:rPr>
          <w:u w:val="thick"/>
        </w:rPr>
        <w:tab/>
      </w:r>
    </w:p>
    <w:p w14:paraId="79C2A81A" w14:textId="77777777" w:rsidR="00E45F2D" w:rsidRDefault="00E45F2D">
      <w:pPr>
        <w:pStyle w:val="BodyText"/>
        <w:spacing w:before="10"/>
        <w:rPr>
          <w:b/>
          <w:sz w:val="23"/>
        </w:rPr>
      </w:pPr>
    </w:p>
    <w:p w14:paraId="3BB7EF26" w14:textId="77777777" w:rsidR="00CA68D8" w:rsidRDefault="00CA68D8" w:rsidP="00CA68D8">
      <w:pPr>
        <w:pStyle w:val="Heading1"/>
        <w:spacing w:before="69"/>
        <w:ind w:left="369"/>
      </w:pPr>
      <w:r>
        <w:rPr>
          <w:sz w:val="24"/>
        </w:rPr>
        <w:t xml:space="preserve">Product name: </w:t>
      </w:r>
      <w:r w:rsidR="0038100C">
        <w:rPr>
          <w:sz w:val="28"/>
        </w:rPr>
        <w:t>LIME FRESH</w:t>
      </w:r>
    </w:p>
    <w:p w14:paraId="1A5E4878" w14:textId="77777777" w:rsidR="00E45F2D" w:rsidRDefault="00E45F2D">
      <w:pPr>
        <w:pStyle w:val="BodyText"/>
        <w:spacing w:before="10"/>
      </w:pPr>
    </w:p>
    <w:tbl>
      <w:tblPr>
        <w:tblW w:w="0" w:type="auto"/>
        <w:tblInd w:w="179" w:type="dxa"/>
        <w:tblLayout w:type="fixed"/>
        <w:tblCellMar>
          <w:left w:w="0" w:type="dxa"/>
          <w:right w:w="0" w:type="dxa"/>
        </w:tblCellMar>
        <w:tblLook w:val="01E0" w:firstRow="1" w:lastRow="1" w:firstColumn="1" w:lastColumn="1" w:noHBand="0" w:noVBand="0"/>
      </w:tblPr>
      <w:tblGrid>
        <w:gridCol w:w="4924"/>
        <w:gridCol w:w="4625"/>
      </w:tblGrid>
      <w:tr w:rsidR="00E45F2D" w14:paraId="01B840CF" w14:textId="77777777" w:rsidTr="00CA68D8">
        <w:trPr>
          <w:trHeight w:val="221"/>
        </w:trPr>
        <w:tc>
          <w:tcPr>
            <w:tcW w:w="4924" w:type="dxa"/>
          </w:tcPr>
          <w:p w14:paraId="2E0ED7E5" w14:textId="77777777" w:rsidR="00E45F2D" w:rsidRDefault="00CA68D8">
            <w:pPr>
              <w:pStyle w:val="TableParagraph"/>
              <w:spacing w:line="202" w:lineRule="exact"/>
              <w:rPr>
                <w:b/>
                <w:sz w:val="20"/>
              </w:rPr>
            </w:pPr>
            <w:r>
              <w:rPr>
                <w:b/>
                <w:sz w:val="20"/>
              </w:rPr>
              <w:t>Synonyms</w:t>
            </w:r>
          </w:p>
        </w:tc>
        <w:tc>
          <w:tcPr>
            <w:tcW w:w="4625" w:type="dxa"/>
          </w:tcPr>
          <w:p w14:paraId="0A7D3DCB" w14:textId="77777777" w:rsidR="00E45F2D" w:rsidRDefault="00CA68D8">
            <w:pPr>
              <w:pStyle w:val="TableParagraph"/>
              <w:spacing w:line="202" w:lineRule="exact"/>
              <w:ind w:left="3117"/>
              <w:rPr>
                <w:b/>
                <w:sz w:val="20"/>
              </w:rPr>
            </w:pPr>
            <w:r>
              <w:rPr>
                <w:b/>
                <w:sz w:val="20"/>
              </w:rPr>
              <w:t>Product Code</w:t>
            </w:r>
          </w:p>
        </w:tc>
      </w:tr>
      <w:tr w:rsidR="00E45F2D" w14:paraId="43AB3FA5" w14:textId="77777777" w:rsidTr="00CA68D8">
        <w:trPr>
          <w:trHeight w:val="221"/>
        </w:trPr>
        <w:tc>
          <w:tcPr>
            <w:tcW w:w="4924" w:type="dxa"/>
          </w:tcPr>
          <w:p w14:paraId="149AF12F" w14:textId="77777777" w:rsidR="00E45F2D" w:rsidRDefault="0038100C" w:rsidP="00CA68D8">
            <w:pPr>
              <w:pStyle w:val="Heading1"/>
              <w:spacing w:before="69"/>
              <w:ind w:left="369"/>
              <w:rPr>
                <w:sz w:val="18"/>
              </w:rPr>
            </w:pPr>
            <w:r>
              <w:rPr>
                <w:b w:val="0"/>
                <w:sz w:val="24"/>
                <w:szCs w:val="24"/>
              </w:rPr>
              <w:t>Lime Fresh</w:t>
            </w:r>
          </w:p>
        </w:tc>
        <w:tc>
          <w:tcPr>
            <w:tcW w:w="4625" w:type="dxa"/>
          </w:tcPr>
          <w:p w14:paraId="17236375" w14:textId="77777777" w:rsidR="00E45F2D" w:rsidRDefault="0038100C" w:rsidP="00CA68D8">
            <w:pPr>
              <w:pStyle w:val="TableParagraph"/>
              <w:spacing w:line="202" w:lineRule="exact"/>
              <w:ind w:left="3117"/>
              <w:rPr>
                <w:sz w:val="20"/>
              </w:rPr>
            </w:pPr>
            <w:r>
              <w:rPr>
                <w:sz w:val="20"/>
              </w:rPr>
              <w:t>844</w:t>
            </w:r>
          </w:p>
        </w:tc>
      </w:tr>
    </w:tbl>
    <w:p w14:paraId="1BB56300" w14:textId="77777777" w:rsidR="00E45F2D" w:rsidRDefault="00CA68D8">
      <w:pPr>
        <w:pStyle w:val="BodyText"/>
        <w:spacing w:before="234"/>
        <w:ind w:left="379"/>
      </w:pPr>
      <w:r>
        <w:rPr>
          <w:b/>
          <w:sz w:val="24"/>
        </w:rPr>
        <w:t xml:space="preserve">Recommended use: </w:t>
      </w:r>
      <w:r>
        <w:t>Mild acid based surfactant for showers, toilet bowl and washroom cleaning with mildewcide properties..</w:t>
      </w:r>
    </w:p>
    <w:p w14:paraId="18A3CA79" w14:textId="77777777" w:rsidR="00E45F2D" w:rsidRDefault="00CA68D8">
      <w:pPr>
        <w:pStyle w:val="Heading4"/>
        <w:tabs>
          <w:tab w:val="left" w:pos="1841"/>
        </w:tabs>
        <w:spacing w:before="131"/>
        <w:ind w:left="379"/>
      </w:pPr>
      <w:r>
        <w:t>Supplier</w:t>
      </w:r>
      <w:r>
        <w:rPr>
          <w:spacing w:val="-2"/>
        </w:rPr>
        <w:t xml:space="preserve"> </w:t>
      </w:r>
      <w:r>
        <w:t>Name</w:t>
      </w:r>
      <w:r>
        <w:tab/>
        <w:t>CLEAN PLUS CHEMICALS PTY</w:t>
      </w:r>
      <w:r>
        <w:rPr>
          <w:spacing w:val="-1"/>
        </w:rPr>
        <w:t xml:space="preserve"> </w:t>
      </w:r>
      <w:r>
        <w:t>LTD</w:t>
      </w:r>
    </w:p>
    <w:p w14:paraId="5E9B44C5" w14:textId="77777777" w:rsidR="00E45F2D" w:rsidRDefault="00CA68D8">
      <w:pPr>
        <w:pStyle w:val="BodyText"/>
        <w:tabs>
          <w:tab w:val="left" w:pos="1579"/>
        </w:tabs>
        <w:spacing w:before="105"/>
        <w:ind w:left="379"/>
      </w:pPr>
      <w:r>
        <w:rPr>
          <w:b/>
        </w:rPr>
        <w:t>Address</w:t>
      </w:r>
      <w:r>
        <w:rPr>
          <w:b/>
        </w:rPr>
        <w:tab/>
      </w:r>
      <w:r>
        <w:t xml:space="preserve">16 George Young </w:t>
      </w:r>
      <w:r>
        <w:rPr>
          <w:spacing w:val="-3"/>
        </w:rPr>
        <w:t xml:space="preserve">Street AUBURN </w:t>
      </w:r>
      <w:r>
        <w:rPr>
          <w:spacing w:val="-6"/>
        </w:rPr>
        <w:t>NSW</w:t>
      </w:r>
      <w:r>
        <w:rPr>
          <w:spacing w:val="11"/>
        </w:rPr>
        <w:t xml:space="preserve"> </w:t>
      </w:r>
      <w:r>
        <w:t>2144</w:t>
      </w:r>
    </w:p>
    <w:p w14:paraId="05AA17FB" w14:textId="77777777" w:rsidR="00E45F2D" w:rsidRDefault="00CA68D8" w:rsidP="000D279E">
      <w:pPr>
        <w:tabs>
          <w:tab w:val="left" w:pos="1579"/>
        </w:tabs>
        <w:spacing w:before="103"/>
        <w:ind w:left="379"/>
        <w:rPr>
          <w:sz w:val="18"/>
        </w:rPr>
      </w:pPr>
      <w:r>
        <w:rPr>
          <w:b/>
          <w:sz w:val="18"/>
        </w:rPr>
        <w:t>Telephone</w:t>
      </w:r>
      <w:r>
        <w:rPr>
          <w:b/>
          <w:sz w:val="18"/>
        </w:rPr>
        <w:tab/>
      </w:r>
      <w:r>
        <w:rPr>
          <w:sz w:val="18"/>
        </w:rPr>
        <w:t>02 9738</w:t>
      </w:r>
      <w:r>
        <w:rPr>
          <w:spacing w:val="-6"/>
          <w:sz w:val="18"/>
        </w:rPr>
        <w:t xml:space="preserve"> </w:t>
      </w:r>
      <w:r>
        <w:rPr>
          <w:sz w:val="18"/>
        </w:rPr>
        <w:t>7444</w:t>
      </w:r>
    </w:p>
    <w:p w14:paraId="6966A690" w14:textId="77777777" w:rsidR="00E45F2D" w:rsidRDefault="00CA68D8">
      <w:pPr>
        <w:tabs>
          <w:tab w:val="left" w:pos="1579"/>
        </w:tabs>
        <w:spacing w:before="103"/>
        <w:ind w:left="379"/>
        <w:rPr>
          <w:sz w:val="18"/>
        </w:rPr>
      </w:pPr>
      <w:r>
        <w:rPr>
          <w:b/>
          <w:sz w:val="18"/>
        </w:rPr>
        <w:t>Emergency</w:t>
      </w:r>
      <w:r>
        <w:rPr>
          <w:b/>
          <w:sz w:val="18"/>
        </w:rPr>
        <w:tab/>
      </w:r>
      <w:r>
        <w:rPr>
          <w:sz w:val="18"/>
        </w:rPr>
        <w:t xml:space="preserve">1800 </w:t>
      </w:r>
      <w:r>
        <w:rPr>
          <w:spacing w:val="-3"/>
          <w:sz w:val="18"/>
        </w:rPr>
        <w:t>201</w:t>
      </w:r>
      <w:r>
        <w:rPr>
          <w:spacing w:val="13"/>
          <w:sz w:val="18"/>
        </w:rPr>
        <w:t xml:space="preserve"> </w:t>
      </w:r>
      <w:r>
        <w:rPr>
          <w:spacing w:val="-3"/>
          <w:sz w:val="18"/>
        </w:rPr>
        <w:t>700</w:t>
      </w:r>
    </w:p>
    <w:p w14:paraId="2210CCDD" w14:textId="77777777" w:rsidR="00E45F2D" w:rsidRDefault="00CA68D8">
      <w:pPr>
        <w:pStyle w:val="BodyText"/>
        <w:tabs>
          <w:tab w:val="left" w:pos="1579"/>
        </w:tabs>
        <w:spacing w:before="105"/>
        <w:ind w:left="379"/>
      </w:pPr>
      <w:r>
        <w:rPr>
          <w:b/>
        </w:rPr>
        <w:t>Email</w:t>
      </w:r>
      <w:r>
        <w:rPr>
          <w:b/>
        </w:rPr>
        <w:tab/>
      </w:r>
      <w:hyperlink r:id="rId7">
        <w:r>
          <w:t>customerservice@cleanplus.com.au</w:t>
        </w:r>
      </w:hyperlink>
    </w:p>
    <w:p w14:paraId="798FF8FF" w14:textId="77777777" w:rsidR="00E45F2D" w:rsidRDefault="00CA68D8">
      <w:pPr>
        <w:tabs>
          <w:tab w:val="left" w:pos="1579"/>
        </w:tabs>
        <w:spacing w:before="110"/>
        <w:ind w:left="379"/>
        <w:rPr>
          <w:sz w:val="18"/>
        </w:rPr>
      </w:pPr>
      <w:r>
        <w:rPr>
          <w:b/>
          <w:sz w:val="18"/>
        </w:rPr>
        <w:t>Web Site</w:t>
      </w:r>
      <w:r>
        <w:rPr>
          <w:b/>
          <w:sz w:val="18"/>
        </w:rPr>
        <w:tab/>
      </w:r>
      <w:hyperlink r:id="rId8">
        <w:r>
          <w:rPr>
            <w:sz w:val="18"/>
          </w:rPr>
          <w:t>www.cleanplus.com.au</w:t>
        </w:r>
      </w:hyperlink>
    </w:p>
    <w:p w14:paraId="2350501D" w14:textId="77777777" w:rsidR="00E45F2D" w:rsidRDefault="00E45F2D">
      <w:pPr>
        <w:pStyle w:val="BodyText"/>
        <w:spacing w:before="5"/>
        <w:rPr>
          <w:sz w:val="17"/>
        </w:rPr>
      </w:pPr>
    </w:p>
    <w:p w14:paraId="5B1E3D94" w14:textId="77777777" w:rsidR="00E45F2D" w:rsidRDefault="00CA68D8">
      <w:pPr>
        <w:tabs>
          <w:tab w:val="left" w:pos="1579"/>
        </w:tabs>
        <w:ind w:left="379"/>
        <w:rPr>
          <w:sz w:val="18"/>
        </w:rPr>
      </w:pPr>
      <w:r>
        <w:rPr>
          <w:b/>
          <w:sz w:val="18"/>
        </w:rPr>
        <w:t>SDS</w:t>
      </w:r>
      <w:r>
        <w:rPr>
          <w:b/>
          <w:spacing w:val="-1"/>
          <w:sz w:val="18"/>
        </w:rPr>
        <w:t xml:space="preserve"> </w:t>
      </w:r>
      <w:r>
        <w:rPr>
          <w:b/>
          <w:sz w:val="18"/>
        </w:rPr>
        <w:t>Date</w:t>
      </w:r>
      <w:r>
        <w:rPr>
          <w:b/>
          <w:sz w:val="18"/>
        </w:rPr>
        <w:tab/>
      </w:r>
      <w:r w:rsidR="00044244">
        <w:rPr>
          <w:sz w:val="18"/>
        </w:rPr>
        <w:t>18</w:t>
      </w:r>
      <w:r>
        <w:rPr>
          <w:sz w:val="18"/>
        </w:rPr>
        <w:t xml:space="preserve"> </w:t>
      </w:r>
      <w:r w:rsidR="00044244">
        <w:rPr>
          <w:sz w:val="18"/>
        </w:rPr>
        <w:t>SEPTEMBER</w:t>
      </w:r>
      <w:r>
        <w:rPr>
          <w:spacing w:val="-4"/>
          <w:sz w:val="18"/>
        </w:rPr>
        <w:t xml:space="preserve"> </w:t>
      </w:r>
      <w:r w:rsidR="00044244">
        <w:rPr>
          <w:sz w:val="18"/>
        </w:rPr>
        <w:t>2024</w:t>
      </w:r>
      <w:r w:rsidR="000D279E">
        <w:rPr>
          <w:sz w:val="18"/>
        </w:rPr>
        <w:t xml:space="preserve"> </w:t>
      </w:r>
      <w:r>
        <w:rPr>
          <w:sz w:val="18"/>
        </w:rPr>
        <w:t>Version</w:t>
      </w:r>
      <w:r>
        <w:rPr>
          <w:spacing w:val="15"/>
          <w:sz w:val="18"/>
        </w:rPr>
        <w:t xml:space="preserve"> </w:t>
      </w:r>
      <w:r w:rsidR="00044244">
        <w:rPr>
          <w:sz w:val="18"/>
        </w:rPr>
        <w:t>1.3</w:t>
      </w:r>
    </w:p>
    <w:p w14:paraId="322D36D3" w14:textId="77777777" w:rsidR="000D279E" w:rsidRDefault="000D279E">
      <w:pPr>
        <w:tabs>
          <w:tab w:val="left" w:pos="1579"/>
        </w:tabs>
        <w:ind w:left="379"/>
        <w:rPr>
          <w:sz w:val="18"/>
        </w:rPr>
      </w:pPr>
    </w:p>
    <w:p w14:paraId="0B9D1140" w14:textId="77777777" w:rsidR="000D279E" w:rsidRDefault="000D279E">
      <w:pPr>
        <w:tabs>
          <w:tab w:val="left" w:pos="1579"/>
        </w:tabs>
        <w:ind w:left="379"/>
        <w:rPr>
          <w:sz w:val="18"/>
        </w:rPr>
      </w:pPr>
    </w:p>
    <w:p w14:paraId="23AB7A80" w14:textId="77777777" w:rsidR="000D279E" w:rsidRDefault="000D279E">
      <w:pPr>
        <w:tabs>
          <w:tab w:val="left" w:pos="1579"/>
        </w:tabs>
        <w:ind w:left="379"/>
        <w:rPr>
          <w:sz w:val="18"/>
        </w:rPr>
      </w:pPr>
    </w:p>
    <w:p w14:paraId="04874776" w14:textId="77777777" w:rsidR="00E45F2D" w:rsidRDefault="0038100C">
      <w:pPr>
        <w:pStyle w:val="BodyText"/>
        <w:spacing w:before="5"/>
        <w:rPr>
          <w:sz w:val="12"/>
        </w:rPr>
      </w:pPr>
      <w:r>
        <w:rPr>
          <w:noProof/>
          <w:lang w:bidi="ar-SA"/>
        </w:rPr>
        <mc:AlternateContent>
          <mc:Choice Requires="wps">
            <w:drawing>
              <wp:anchor distT="0" distB="0" distL="0" distR="0" simplePos="0" relativeHeight="251653632" behindDoc="0" locked="0" layoutInCell="1" allowOverlap="1" wp14:anchorId="3BD75B30" wp14:editId="4FD2249E">
                <wp:simplePos x="0" y="0"/>
                <wp:positionH relativeFrom="page">
                  <wp:posOffset>371475</wp:posOffset>
                </wp:positionH>
                <wp:positionV relativeFrom="paragraph">
                  <wp:posOffset>120650</wp:posOffset>
                </wp:positionV>
                <wp:extent cx="6867525" cy="0"/>
                <wp:effectExtent l="9525" t="5715" r="9525" b="13335"/>
                <wp:wrapTopAndBottom/>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959FD" id="Line 18"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25pt,9.5pt" to="57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wnSEA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">
                <w10:wrap type="topAndBottom" anchorx="page"/>
              </v:line>
            </w:pict>
          </mc:Fallback>
        </mc:AlternateContent>
      </w:r>
    </w:p>
    <w:p w14:paraId="54CD2DDE" w14:textId="77777777" w:rsidR="00E45F2D" w:rsidRDefault="00CA68D8">
      <w:pPr>
        <w:pStyle w:val="Heading3"/>
        <w:numPr>
          <w:ilvl w:val="0"/>
          <w:numId w:val="2"/>
        </w:numPr>
        <w:tabs>
          <w:tab w:val="left" w:pos="684"/>
          <w:tab w:val="left" w:pos="11167"/>
        </w:tabs>
        <w:rPr>
          <w:u w:val="none"/>
        </w:rPr>
      </w:pPr>
      <w:r>
        <w:rPr>
          <w:u w:val="thick"/>
        </w:rPr>
        <w:t>HAZARDS</w:t>
      </w:r>
      <w:r>
        <w:rPr>
          <w:spacing w:val="-22"/>
          <w:u w:val="thick"/>
        </w:rPr>
        <w:t xml:space="preserve"> </w:t>
      </w:r>
      <w:r>
        <w:rPr>
          <w:u w:val="thick"/>
        </w:rPr>
        <w:t>IDENTIFICATION</w:t>
      </w:r>
      <w:r>
        <w:rPr>
          <w:u w:val="thick"/>
        </w:rPr>
        <w:tab/>
      </w:r>
    </w:p>
    <w:p w14:paraId="5E6579BC" w14:textId="77777777" w:rsidR="00E45F2D" w:rsidRDefault="00CA68D8">
      <w:pPr>
        <w:pStyle w:val="Heading4"/>
        <w:numPr>
          <w:ilvl w:val="1"/>
          <w:numId w:val="2"/>
        </w:numPr>
        <w:tabs>
          <w:tab w:val="left" w:pos="696"/>
        </w:tabs>
        <w:spacing w:before="114"/>
        <w:ind w:left="696" w:hanging="351"/>
      </w:pPr>
      <w:r>
        <w:rPr>
          <w:u w:val="single"/>
        </w:rPr>
        <w:t xml:space="preserve">Classification of the </w:t>
      </w:r>
      <w:r>
        <w:rPr>
          <w:spacing w:val="-4"/>
          <w:u w:val="single"/>
        </w:rPr>
        <w:t xml:space="preserve">substance </w:t>
      </w:r>
      <w:r>
        <w:rPr>
          <w:u w:val="single"/>
        </w:rPr>
        <w:t>or</w:t>
      </w:r>
      <w:r>
        <w:rPr>
          <w:spacing w:val="3"/>
          <w:u w:val="single"/>
        </w:rPr>
        <w:t xml:space="preserve"> </w:t>
      </w:r>
      <w:r>
        <w:rPr>
          <w:u w:val="single"/>
        </w:rPr>
        <w:t>mixture</w:t>
      </w:r>
    </w:p>
    <w:p w14:paraId="75FC0433" w14:textId="77777777" w:rsidR="00E45F2D" w:rsidRDefault="00CA68D8">
      <w:pPr>
        <w:pStyle w:val="BodyText"/>
        <w:spacing w:before="78"/>
        <w:ind w:left="345"/>
      </w:pPr>
      <w:r>
        <w:t xml:space="preserve">CLASSIFIED AS HAZARDOUS ACCORDING TO </w:t>
      </w:r>
      <w:r w:rsidR="000D279E">
        <w:t>SAFE WORK AUSTRALIA</w:t>
      </w:r>
    </w:p>
    <w:p w14:paraId="603A0FBD" w14:textId="77777777" w:rsidR="00E45F2D" w:rsidRDefault="00CA68D8">
      <w:pPr>
        <w:tabs>
          <w:tab w:val="left" w:pos="2381"/>
        </w:tabs>
        <w:spacing w:before="125"/>
        <w:ind w:left="345"/>
        <w:rPr>
          <w:sz w:val="18"/>
        </w:rPr>
      </w:pPr>
      <w:r>
        <w:rPr>
          <w:b/>
          <w:sz w:val="18"/>
        </w:rPr>
        <w:t>GHS</w:t>
      </w:r>
      <w:r>
        <w:rPr>
          <w:b/>
          <w:spacing w:val="16"/>
          <w:sz w:val="18"/>
        </w:rPr>
        <w:t xml:space="preserve"> </w:t>
      </w:r>
      <w:r>
        <w:rPr>
          <w:b/>
          <w:spacing w:val="-4"/>
          <w:sz w:val="18"/>
        </w:rPr>
        <w:t>classification(s)</w:t>
      </w:r>
      <w:r>
        <w:rPr>
          <w:b/>
          <w:spacing w:val="-4"/>
          <w:sz w:val="18"/>
        </w:rPr>
        <w:tab/>
      </w:r>
      <w:r>
        <w:rPr>
          <w:sz w:val="18"/>
        </w:rPr>
        <w:t xml:space="preserve">Skin Corrosion/Irritation: </w:t>
      </w:r>
      <w:r>
        <w:rPr>
          <w:spacing w:val="-4"/>
          <w:sz w:val="18"/>
        </w:rPr>
        <w:t>Category</w:t>
      </w:r>
      <w:r>
        <w:rPr>
          <w:spacing w:val="2"/>
          <w:sz w:val="18"/>
        </w:rPr>
        <w:t xml:space="preserve"> </w:t>
      </w:r>
      <w:r>
        <w:rPr>
          <w:sz w:val="18"/>
        </w:rPr>
        <w:t>2</w:t>
      </w:r>
    </w:p>
    <w:p w14:paraId="2E7A9F33" w14:textId="77777777" w:rsidR="00E45F2D" w:rsidRDefault="00CA68D8">
      <w:pPr>
        <w:pStyle w:val="BodyText"/>
        <w:spacing w:before="6"/>
        <w:ind w:left="2381"/>
      </w:pPr>
      <w:r>
        <w:t>Serious Eye Damage / Eye Irritation: Category 2A</w:t>
      </w:r>
    </w:p>
    <w:p w14:paraId="313A43B1" w14:textId="77777777" w:rsidR="00E45F2D" w:rsidRDefault="00E45F2D">
      <w:pPr>
        <w:pStyle w:val="BodyText"/>
        <w:rPr>
          <w:sz w:val="20"/>
        </w:rPr>
      </w:pPr>
    </w:p>
    <w:p w14:paraId="2343A0D0" w14:textId="77777777" w:rsidR="00E45F2D" w:rsidRDefault="00CA68D8">
      <w:pPr>
        <w:pStyle w:val="Heading4"/>
        <w:numPr>
          <w:ilvl w:val="1"/>
          <w:numId w:val="2"/>
        </w:numPr>
        <w:tabs>
          <w:tab w:val="left" w:pos="696"/>
        </w:tabs>
        <w:spacing w:before="135"/>
        <w:ind w:left="696" w:hanging="351"/>
      </w:pPr>
      <w:r>
        <w:rPr>
          <w:u w:val="single"/>
        </w:rPr>
        <w:t>Label</w:t>
      </w:r>
      <w:r>
        <w:rPr>
          <w:spacing w:val="-4"/>
          <w:u w:val="single"/>
        </w:rPr>
        <w:t xml:space="preserve"> </w:t>
      </w:r>
      <w:r>
        <w:rPr>
          <w:u w:val="single"/>
        </w:rPr>
        <w:t>elements</w:t>
      </w:r>
    </w:p>
    <w:p w14:paraId="747D1849" w14:textId="77777777" w:rsidR="00E45F2D" w:rsidRDefault="00CA68D8">
      <w:pPr>
        <w:tabs>
          <w:tab w:val="left" w:pos="2385"/>
        </w:tabs>
        <w:spacing w:before="105" w:line="429" w:lineRule="auto"/>
        <w:ind w:left="345" w:right="8048"/>
        <w:rPr>
          <w:b/>
          <w:sz w:val="18"/>
        </w:rPr>
      </w:pPr>
      <w:r>
        <w:rPr>
          <w:noProof/>
          <w:lang w:bidi="ar-SA"/>
        </w:rPr>
        <w:drawing>
          <wp:anchor distT="0" distB="0" distL="0" distR="0" simplePos="0" relativeHeight="251651584" behindDoc="1" locked="0" layoutInCell="1" allowOverlap="1" wp14:anchorId="4BD3959E" wp14:editId="0F1FAE89">
            <wp:simplePos x="0" y="0"/>
            <wp:positionH relativeFrom="page">
              <wp:posOffset>1704085</wp:posOffset>
            </wp:positionH>
            <wp:positionV relativeFrom="paragraph">
              <wp:posOffset>307999</wp:posOffset>
            </wp:positionV>
            <wp:extent cx="644144" cy="6477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644144" cy="647700"/>
                    </a:xfrm>
                    <a:prstGeom prst="rect">
                      <a:avLst/>
                    </a:prstGeom>
                  </pic:spPr>
                </pic:pic>
              </a:graphicData>
            </a:graphic>
          </wp:anchor>
        </w:drawing>
      </w:r>
      <w:r>
        <w:rPr>
          <w:b/>
          <w:sz w:val="18"/>
        </w:rPr>
        <w:t xml:space="preserve">Signal </w:t>
      </w:r>
      <w:r>
        <w:rPr>
          <w:b/>
          <w:spacing w:val="-3"/>
          <w:sz w:val="18"/>
        </w:rPr>
        <w:t>word</w:t>
      </w:r>
      <w:r>
        <w:rPr>
          <w:b/>
          <w:spacing w:val="-3"/>
          <w:sz w:val="18"/>
        </w:rPr>
        <w:tab/>
        <w:t xml:space="preserve">WARNING </w:t>
      </w:r>
      <w:r>
        <w:rPr>
          <w:b/>
          <w:sz w:val="18"/>
        </w:rPr>
        <w:t>Pictogram(s)</w:t>
      </w:r>
    </w:p>
    <w:p w14:paraId="7E19A8B8" w14:textId="77777777" w:rsidR="00E45F2D" w:rsidRDefault="00E45F2D">
      <w:pPr>
        <w:pStyle w:val="BodyText"/>
        <w:rPr>
          <w:b/>
          <w:sz w:val="20"/>
        </w:rPr>
      </w:pPr>
    </w:p>
    <w:p w14:paraId="396A92F4" w14:textId="77777777" w:rsidR="00E45F2D" w:rsidRDefault="00E45F2D">
      <w:pPr>
        <w:pStyle w:val="BodyText"/>
        <w:rPr>
          <w:b/>
          <w:sz w:val="20"/>
        </w:rPr>
      </w:pPr>
    </w:p>
    <w:p w14:paraId="48947B13" w14:textId="77777777" w:rsidR="00E45F2D" w:rsidRDefault="00E45F2D">
      <w:pPr>
        <w:pStyle w:val="BodyText"/>
        <w:spacing w:before="7"/>
        <w:rPr>
          <w:b/>
        </w:rPr>
      </w:pPr>
    </w:p>
    <w:p w14:paraId="034258FB" w14:textId="77777777" w:rsidR="00E45F2D" w:rsidRDefault="00E45F2D">
      <w:pPr>
        <w:sectPr w:rsidR="00E45F2D">
          <w:headerReference w:type="default" r:id="rId10"/>
          <w:footerReference w:type="default" r:id="rId11"/>
          <w:type w:val="continuous"/>
          <w:pgSz w:w="11900" w:h="16850"/>
          <w:pgMar w:top="1300" w:right="360" w:bottom="700" w:left="240" w:header="720" w:footer="519" w:gutter="0"/>
          <w:pgNumType w:start="1"/>
          <w:cols w:space="720"/>
        </w:sectPr>
      </w:pPr>
    </w:p>
    <w:p w14:paraId="235C36D4" w14:textId="77777777" w:rsidR="00E45F2D" w:rsidRDefault="00CA68D8">
      <w:pPr>
        <w:spacing w:before="94"/>
        <w:ind w:left="345"/>
        <w:rPr>
          <w:b/>
          <w:sz w:val="18"/>
        </w:rPr>
      </w:pPr>
      <w:r>
        <w:rPr>
          <w:b/>
          <w:sz w:val="18"/>
        </w:rPr>
        <w:t>Hazard statement(s)</w:t>
      </w:r>
    </w:p>
    <w:p w14:paraId="23B02BDA" w14:textId="77777777" w:rsidR="00E45F2D" w:rsidRDefault="00CA68D8">
      <w:pPr>
        <w:pStyle w:val="BodyText"/>
        <w:spacing w:before="38"/>
        <w:ind w:left="345" w:right="1272"/>
      </w:pPr>
      <w:r>
        <w:t>H315 H319</w:t>
      </w:r>
    </w:p>
    <w:p w14:paraId="388F0397" w14:textId="77777777" w:rsidR="00E45F2D" w:rsidRDefault="00CA68D8">
      <w:pPr>
        <w:pStyle w:val="BodyText"/>
        <w:spacing w:before="8"/>
        <w:rPr>
          <w:sz w:val="29"/>
        </w:rPr>
      </w:pPr>
      <w:r>
        <w:br w:type="column"/>
      </w:r>
    </w:p>
    <w:p w14:paraId="618996F0" w14:textId="77777777" w:rsidR="00E45F2D" w:rsidRDefault="00CA68D8">
      <w:pPr>
        <w:pStyle w:val="BodyText"/>
        <w:ind w:left="281" w:right="6580"/>
      </w:pPr>
      <w:r>
        <w:t>Causes skin irritation. Causes serious eye irritation.</w:t>
      </w:r>
    </w:p>
    <w:p w14:paraId="76706248" w14:textId="77777777" w:rsidR="00E45F2D" w:rsidRDefault="00E45F2D">
      <w:pPr>
        <w:sectPr w:rsidR="00E45F2D">
          <w:type w:val="continuous"/>
          <w:pgSz w:w="11900" w:h="16850"/>
          <w:pgMar w:top="1300" w:right="360" w:bottom="700" w:left="240" w:header="720" w:footer="720" w:gutter="0"/>
          <w:cols w:num="2" w:space="720" w:equalWidth="0">
            <w:col w:w="2068" w:space="40"/>
            <w:col w:w="9192"/>
          </w:cols>
        </w:sectPr>
      </w:pPr>
    </w:p>
    <w:p w14:paraId="50774FFA" w14:textId="77777777" w:rsidR="00E45F2D" w:rsidRDefault="00CA68D8">
      <w:pPr>
        <w:pStyle w:val="Heading4"/>
        <w:spacing w:before="131"/>
        <w:ind w:left="345"/>
      </w:pPr>
      <w:r>
        <w:t>Prevention statement(s)</w:t>
      </w:r>
    </w:p>
    <w:p w14:paraId="0C441259" w14:textId="77777777" w:rsidR="00E45F2D" w:rsidRDefault="00E45F2D">
      <w:pPr>
        <w:sectPr w:rsidR="00E45F2D">
          <w:type w:val="continuous"/>
          <w:pgSz w:w="11900" w:h="16850"/>
          <w:pgMar w:top="1300" w:right="360" w:bottom="700" w:left="240" w:header="720" w:footer="720" w:gutter="0"/>
          <w:cols w:space="720"/>
        </w:sectPr>
      </w:pPr>
    </w:p>
    <w:p w14:paraId="2A80A2B8" w14:textId="77777777" w:rsidR="00E45F2D" w:rsidRDefault="00CA68D8">
      <w:pPr>
        <w:pStyle w:val="BodyText"/>
        <w:spacing w:before="53"/>
        <w:ind w:left="345" w:right="1510"/>
      </w:pPr>
      <w:r>
        <w:t>P264 P280</w:t>
      </w:r>
    </w:p>
    <w:p w14:paraId="23EF4423" w14:textId="77777777" w:rsidR="00E45F2D" w:rsidRDefault="00CA68D8">
      <w:pPr>
        <w:pStyle w:val="Heading4"/>
        <w:spacing w:before="128"/>
        <w:ind w:left="345"/>
      </w:pPr>
      <w:r>
        <w:t xml:space="preserve">Response </w:t>
      </w:r>
      <w:r>
        <w:rPr>
          <w:spacing w:val="-4"/>
        </w:rPr>
        <w:t>statement(s)</w:t>
      </w:r>
    </w:p>
    <w:p w14:paraId="2D15BDA5" w14:textId="77777777" w:rsidR="00E45F2D" w:rsidRDefault="00CA68D8">
      <w:pPr>
        <w:pStyle w:val="BodyText"/>
        <w:spacing w:before="50" w:line="207" w:lineRule="exact"/>
        <w:ind w:left="345"/>
      </w:pPr>
      <w:r>
        <w:t>P302 + P352</w:t>
      </w:r>
    </w:p>
    <w:p w14:paraId="36192EFF" w14:textId="77777777" w:rsidR="00E45F2D" w:rsidRDefault="00CA68D8">
      <w:pPr>
        <w:pStyle w:val="BodyText"/>
        <w:spacing w:line="207" w:lineRule="exact"/>
        <w:ind w:left="345"/>
      </w:pPr>
      <w:r>
        <w:t>P305 + P351 + P338</w:t>
      </w:r>
    </w:p>
    <w:p w14:paraId="7F2CAE1F" w14:textId="77777777" w:rsidR="00E45F2D" w:rsidRDefault="00E45F2D">
      <w:pPr>
        <w:pStyle w:val="BodyText"/>
        <w:spacing w:before="1"/>
        <w:rPr>
          <w:sz w:val="17"/>
        </w:rPr>
      </w:pPr>
    </w:p>
    <w:p w14:paraId="7020D205" w14:textId="77777777" w:rsidR="00E45F2D" w:rsidRDefault="00CA68D8">
      <w:pPr>
        <w:pStyle w:val="BodyText"/>
        <w:ind w:left="345"/>
      </w:pPr>
      <w:r>
        <w:t>P321</w:t>
      </w:r>
    </w:p>
    <w:p w14:paraId="36260646" w14:textId="77777777" w:rsidR="00E45F2D" w:rsidRDefault="00CA68D8">
      <w:pPr>
        <w:pStyle w:val="BodyText"/>
        <w:spacing w:before="4"/>
        <w:ind w:left="345" w:right="259"/>
      </w:pPr>
      <w:r>
        <w:t>P332 + P337 + P313 P362</w:t>
      </w:r>
    </w:p>
    <w:p w14:paraId="6BCB7A07" w14:textId="77777777" w:rsidR="00E45F2D" w:rsidRDefault="00CA68D8">
      <w:pPr>
        <w:pStyle w:val="BodyText"/>
        <w:spacing w:before="50"/>
        <w:ind w:left="50"/>
      </w:pPr>
      <w:r>
        <w:br w:type="column"/>
      </w:r>
      <w:r>
        <w:t>Wash thoroughly after handling.</w:t>
      </w:r>
    </w:p>
    <w:p w14:paraId="78154D22" w14:textId="77777777" w:rsidR="00E45F2D" w:rsidRDefault="00CA68D8">
      <w:pPr>
        <w:pStyle w:val="BodyText"/>
        <w:spacing w:before="2"/>
        <w:ind w:left="50"/>
      </w:pPr>
      <w:r>
        <w:t>Wear protective gloves/protective clothing/eye protection/face protection.</w:t>
      </w:r>
    </w:p>
    <w:p w14:paraId="643D1573" w14:textId="77777777" w:rsidR="00E45F2D" w:rsidRDefault="00E45F2D">
      <w:pPr>
        <w:pStyle w:val="BodyText"/>
        <w:rPr>
          <w:sz w:val="20"/>
        </w:rPr>
      </w:pPr>
    </w:p>
    <w:p w14:paraId="166CBF9C" w14:textId="77777777" w:rsidR="00E45F2D" w:rsidRDefault="00CA68D8">
      <w:pPr>
        <w:pStyle w:val="BodyText"/>
        <w:spacing w:before="161"/>
        <w:ind w:left="50"/>
      </w:pPr>
      <w:r>
        <w:t>IF ON SKIN: Wash with plenty of soap and water.</w:t>
      </w:r>
    </w:p>
    <w:p w14:paraId="64FF8D8D" w14:textId="77777777" w:rsidR="00E45F2D" w:rsidRDefault="00CA68D8">
      <w:pPr>
        <w:pStyle w:val="BodyText"/>
        <w:spacing w:before="6"/>
        <w:ind w:left="50" w:right="129"/>
      </w:pPr>
      <w:r>
        <w:t>IF IN EYES: Rinse cautiously with water for several minutes. Remove contact lenses, if present and easy to do. Continue rinsing.</w:t>
      </w:r>
    </w:p>
    <w:p w14:paraId="3AE637CF" w14:textId="77777777" w:rsidR="00E45F2D" w:rsidRDefault="00CA68D8">
      <w:pPr>
        <w:pStyle w:val="BodyText"/>
        <w:spacing w:line="196" w:lineRule="exact"/>
        <w:ind w:left="50"/>
      </w:pPr>
      <w:r>
        <w:t>Specific treatment is advised - see first aid instructions.</w:t>
      </w:r>
    </w:p>
    <w:p w14:paraId="2CF7D505" w14:textId="77777777" w:rsidR="00E45F2D" w:rsidRDefault="00CA68D8">
      <w:pPr>
        <w:pStyle w:val="BodyText"/>
        <w:ind w:left="50" w:right="3771"/>
      </w:pPr>
      <w:r>
        <w:t>If skin or eye irritation occurs: Get medical advice/ attention. Take off contaminated clothing and wash before re-use.</w:t>
      </w:r>
    </w:p>
    <w:p w14:paraId="3AB3EBF8" w14:textId="77777777" w:rsidR="00E45F2D" w:rsidRDefault="00E45F2D">
      <w:pPr>
        <w:sectPr w:rsidR="00E45F2D">
          <w:type w:val="continuous"/>
          <w:pgSz w:w="11900" w:h="16850"/>
          <w:pgMar w:top="1300" w:right="360" w:bottom="700" w:left="240" w:header="720" w:footer="720" w:gutter="0"/>
          <w:cols w:num="2" w:space="720" w:equalWidth="0">
            <w:col w:w="2296" w:space="40"/>
            <w:col w:w="8964"/>
          </w:cols>
        </w:sectPr>
      </w:pPr>
    </w:p>
    <w:p w14:paraId="23706A0E" w14:textId="77777777" w:rsidR="00E45F2D" w:rsidRDefault="00E45F2D">
      <w:pPr>
        <w:pStyle w:val="BodyText"/>
        <w:rPr>
          <w:sz w:val="20"/>
        </w:rPr>
      </w:pPr>
    </w:p>
    <w:p w14:paraId="2AA15036" w14:textId="77777777" w:rsidR="00E45F2D" w:rsidRDefault="00E45F2D">
      <w:pPr>
        <w:pStyle w:val="BodyText"/>
        <w:spacing w:before="9"/>
        <w:rPr>
          <w:sz w:val="17"/>
        </w:rPr>
      </w:pPr>
    </w:p>
    <w:p w14:paraId="098EF925" w14:textId="77777777" w:rsidR="00E45F2D" w:rsidRDefault="00CA68D8">
      <w:pPr>
        <w:pStyle w:val="Heading4"/>
        <w:spacing w:before="95"/>
        <w:ind w:left="343"/>
      </w:pPr>
      <w:r>
        <w:t>Storage statement(s)</w:t>
      </w:r>
    </w:p>
    <w:p w14:paraId="4CF8A588" w14:textId="77777777" w:rsidR="00E45F2D" w:rsidRDefault="00CA68D8">
      <w:pPr>
        <w:pStyle w:val="BodyText"/>
        <w:spacing w:before="50"/>
        <w:ind w:left="343"/>
      </w:pPr>
      <w:r>
        <w:t>None allocated.</w:t>
      </w:r>
    </w:p>
    <w:p w14:paraId="79F328DF" w14:textId="77777777" w:rsidR="00E45F2D" w:rsidRDefault="00CA68D8">
      <w:pPr>
        <w:pStyle w:val="Heading4"/>
        <w:spacing w:before="148"/>
        <w:ind w:left="343"/>
      </w:pPr>
      <w:r>
        <w:t>Disposal statement(s)</w:t>
      </w:r>
    </w:p>
    <w:p w14:paraId="0073E462" w14:textId="77777777" w:rsidR="00E45F2D" w:rsidRDefault="00CA68D8">
      <w:pPr>
        <w:pStyle w:val="BodyText"/>
        <w:spacing w:before="47"/>
        <w:ind w:left="343"/>
      </w:pPr>
      <w:r>
        <w:t>None allocated.</w:t>
      </w:r>
    </w:p>
    <w:p w14:paraId="790D3055" w14:textId="77777777" w:rsidR="00E45F2D" w:rsidRDefault="00E45F2D">
      <w:pPr>
        <w:pStyle w:val="BodyText"/>
        <w:spacing w:before="2"/>
        <w:rPr>
          <w:sz w:val="19"/>
        </w:rPr>
      </w:pPr>
    </w:p>
    <w:p w14:paraId="0A041795" w14:textId="77777777" w:rsidR="00E45F2D" w:rsidRDefault="00CA68D8">
      <w:pPr>
        <w:pStyle w:val="Heading4"/>
        <w:numPr>
          <w:ilvl w:val="1"/>
          <w:numId w:val="2"/>
        </w:numPr>
        <w:tabs>
          <w:tab w:val="left" w:pos="696"/>
        </w:tabs>
        <w:ind w:left="696" w:hanging="353"/>
      </w:pPr>
      <w:r>
        <w:rPr>
          <w:u w:val="single"/>
        </w:rPr>
        <w:t>Other</w:t>
      </w:r>
      <w:r>
        <w:rPr>
          <w:spacing w:val="-2"/>
          <w:u w:val="single"/>
        </w:rPr>
        <w:t xml:space="preserve"> </w:t>
      </w:r>
      <w:r>
        <w:rPr>
          <w:u w:val="single"/>
        </w:rPr>
        <w:t>hazards</w:t>
      </w:r>
    </w:p>
    <w:p w14:paraId="5A0960F4" w14:textId="77777777" w:rsidR="00E45F2D" w:rsidRDefault="00CA68D8">
      <w:pPr>
        <w:pStyle w:val="BodyText"/>
        <w:spacing w:before="31"/>
        <w:ind w:left="343"/>
      </w:pPr>
      <w:r>
        <w:t>No information provided.</w:t>
      </w:r>
    </w:p>
    <w:p w14:paraId="34D968D4" w14:textId="77777777" w:rsidR="00E45F2D" w:rsidRDefault="0038100C">
      <w:pPr>
        <w:pStyle w:val="BodyText"/>
        <w:spacing w:before="5"/>
        <w:rPr>
          <w:sz w:val="29"/>
        </w:rPr>
      </w:pPr>
      <w:r>
        <w:rPr>
          <w:noProof/>
          <w:lang w:bidi="ar-SA"/>
        </w:rPr>
        <mc:AlternateContent>
          <mc:Choice Requires="wps">
            <w:drawing>
              <wp:anchor distT="0" distB="0" distL="0" distR="0" simplePos="0" relativeHeight="251654656" behindDoc="0" locked="0" layoutInCell="1" allowOverlap="1" wp14:anchorId="4D7772F8" wp14:editId="7A826C95">
                <wp:simplePos x="0" y="0"/>
                <wp:positionH relativeFrom="page">
                  <wp:posOffset>371475</wp:posOffset>
                </wp:positionH>
                <wp:positionV relativeFrom="paragraph">
                  <wp:posOffset>245110</wp:posOffset>
                </wp:positionV>
                <wp:extent cx="6867525" cy="0"/>
                <wp:effectExtent l="9525" t="10795" r="9525" b="8255"/>
                <wp:wrapTopAndBottom/>
                <wp:docPr id="2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3F831" id="Line 17"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25pt,19.3pt" to="570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D4DEQ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">
                <w10:wrap type="topAndBottom" anchorx="page"/>
              </v:line>
            </w:pict>
          </mc:Fallback>
        </mc:AlternateContent>
      </w:r>
    </w:p>
    <w:p w14:paraId="13974DFB" w14:textId="77777777" w:rsidR="00E45F2D" w:rsidRDefault="00CA68D8">
      <w:pPr>
        <w:pStyle w:val="Heading3"/>
        <w:numPr>
          <w:ilvl w:val="0"/>
          <w:numId w:val="2"/>
        </w:numPr>
        <w:tabs>
          <w:tab w:val="left" w:pos="682"/>
          <w:tab w:val="left" w:pos="11164"/>
        </w:tabs>
        <w:ind w:left="681" w:hanging="338"/>
        <w:rPr>
          <w:u w:val="none"/>
        </w:rPr>
      </w:pPr>
      <w:r>
        <w:rPr>
          <w:u w:val="thick"/>
        </w:rPr>
        <w:t>COMPOSITION/ INFORMATION ON</w:t>
      </w:r>
      <w:r>
        <w:rPr>
          <w:spacing w:val="-18"/>
          <w:u w:val="thick"/>
        </w:rPr>
        <w:t xml:space="preserve"> </w:t>
      </w:r>
      <w:r>
        <w:rPr>
          <w:u w:val="thick"/>
        </w:rPr>
        <w:t>INGREDIENTS</w:t>
      </w:r>
      <w:r>
        <w:rPr>
          <w:u w:val="thick"/>
        </w:rPr>
        <w:tab/>
      </w:r>
    </w:p>
    <w:p w14:paraId="2E975C2B" w14:textId="77777777" w:rsidR="00E45F2D" w:rsidRDefault="00CA68D8">
      <w:pPr>
        <w:pStyle w:val="Heading4"/>
        <w:numPr>
          <w:ilvl w:val="1"/>
          <w:numId w:val="2"/>
        </w:numPr>
        <w:tabs>
          <w:tab w:val="left" w:pos="696"/>
        </w:tabs>
        <w:spacing w:before="181"/>
        <w:ind w:left="696" w:hanging="353"/>
      </w:pPr>
      <w:r>
        <w:rPr>
          <w:u w:val="single"/>
        </w:rPr>
        <w:t>Substances /</w:t>
      </w:r>
      <w:r>
        <w:rPr>
          <w:spacing w:val="-6"/>
          <w:u w:val="single"/>
        </w:rPr>
        <w:t xml:space="preserve"> </w:t>
      </w:r>
      <w:r>
        <w:rPr>
          <w:u w:val="single"/>
        </w:rPr>
        <w:t>Mixtures</w:t>
      </w:r>
    </w:p>
    <w:p w14:paraId="7FB7AA1F" w14:textId="77777777" w:rsidR="00E45F2D" w:rsidRDefault="00E45F2D">
      <w:pPr>
        <w:pStyle w:val="BodyText"/>
        <w:spacing w:before="3"/>
        <w:rPr>
          <w:b/>
          <w:sz w:val="7"/>
        </w:rPr>
      </w:pPr>
    </w:p>
    <w:tbl>
      <w:tblPr>
        <w:tblW w:w="0" w:type="auto"/>
        <w:tblInd w:w="365" w:type="dxa"/>
        <w:tblBorders>
          <w:top w:val="single" w:sz="6" w:space="0" w:color="6C6C6C"/>
          <w:left w:val="single" w:sz="6" w:space="0" w:color="6C6C6C"/>
          <w:bottom w:val="single" w:sz="6" w:space="0" w:color="6C6C6C"/>
          <w:right w:val="single" w:sz="6" w:space="0" w:color="6C6C6C"/>
          <w:insideH w:val="single" w:sz="6" w:space="0" w:color="6C6C6C"/>
          <w:insideV w:val="single" w:sz="6" w:space="0" w:color="6C6C6C"/>
        </w:tblBorders>
        <w:tblLayout w:type="fixed"/>
        <w:tblCellMar>
          <w:left w:w="0" w:type="dxa"/>
          <w:right w:w="0" w:type="dxa"/>
        </w:tblCellMar>
        <w:tblLook w:val="01E0" w:firstRow="1" w:lastRow="1" w:firstColumn="1" w:lastColumn="1" w:noHBand="0" w:noVBand="0"/>
      </w:tblPr>
      <w:tblGrid>
        <w:gridCol w:w="5072"/>
        <w:gridCol w:w="1891"/>
        <w:gridCol w:w="1860"/>
      </w:tblGrid>
      <w:tr w:rsidR="00B21862" w14:paraId="6E0BD05A" w14:textId="77777777">
        <w:trPr>
          <w:trHeight w:val="239"/>
        </w:trPr>
        <w:tc>
          <w:tcPr>
            <w:tcW w:w="5072" w:type="dxa"/>
          </w:tcPr>
          <w:p w14:paraId="4406528F" w14:textId="77777777" w:rsidR="00B21862" w:rsidRDefault="00B21862">
            <w:pPr>
              <w:pStyle w:val="TableParagraph"/>
              <w:spacing w:line="199" w:lineRule="exact"/>
              <w:ind w:left="102"/>
              <w:rPr>
                <w:b/>
                <w:sz w:val="18"/>
              </w:rPr>
            </w:pPr>
            <w:r>
              <w:rPr>
                <w:b/>
                <w:sz w:val="18"/>
              </w:rPr>
              <w:t>Ingredient</w:t>
            </w:r>
          </w:p>
        </w:tc>
        <w:tc>
          <w:tcPr>
            <w:tcW w:w="1891" w:type="dxa"/>
          </w:tcPr>
          <w:p w14:paraId="419A15FC" w14:textId="77777777" w:rsidR="00B21862" w:rsidRDefault="00B21862">
            <w:pPr>
              <w:pStyle w:val="TableParagraph"/>
              <w:spacing w:line="199" w:lineRule="exact"/>
              <w:ind w:left="83"/>
              <w:rPr>
                <w:b/>
                <w:sz w:val="18"/>
              </w:rPr>
            </w:pPr>
            <w:r>
              <w:rPr>
                <w:b/>
                <w:sz w:val="18"/>
              </w:rPr>
              <w:t>CAS Number</w:t>
            </w:r>
          </w:p>
        </w:tc>
        <w:tc>
          <w:tcPr>
            <w:tcW w:w="1860" w:type="dxa"/>
          </w:tcPr>
          <w:p w14:paraId="4F4A3CD0" w14:textId="77777777" w:rsidR="00B21862" w:rsidRDefault="00B21862">
            <w:pPr>
              <w:pStyle w:val="TableParagraph"/>
              <w:spacing w:line="199" w:lineRule="exact"/>
              <w:ind w:left="70"/>
              <w:rPr>
                <w:b/>
                <w:sz w:val="18"/>
              </w:rPr>
            </w:pPr>
            <w:r>
              <w:rPr>
                <w:b/>
                <w:sz w:val="18"/>
              </w:rPr>
              <w:t>Content</w:t>
            </w:r>
          </w:p>
        </w:tc>
      </w:tr>
      <w:tr w:rsidR="00B21862" w14:paraId="64CEED9F" w14:textId="77777777">
        <w:trPr>
          <w:trHeight w:val="280"/>
        </w:trPr>
        <w:tc>
          <w:tcPr>
            <w:tcW w:w="5072" w:type="dxa"/>
          </w:tcPr>
          <w:p w14:paraId="5644EFE6" w14:textId="77777777" w:rsidR="00B21862" w:rsidRDefault="00B21862">
            <w:pPr>
              <w:pStyle w:val="TableParagraph"/>
              <w:spacing w:before="11"/>
              <w:ind w:left="98"/>
              <w:rPr>
                <w:sz w:val="18"/>
              </w:rPr>
            </w:pPr>
            <w:r>
              <w:rPr>
                <w:sz w:val="18"/>
              </w:rPr>
              <w:t>NON HAZARDOUS INGREDIENTS</w:t>
            </w:r>
          </w:p>
        </w:tc>
        <w:tc>
          <w:tcPr>
            <w:tcW w:w="1891" w:type="dxa"/>
          </w:tcPr>
          <w:p w14:paraId="2DB43747" w14:textId="77777777" w:rsidR="00B21862" w:rsidRDefault="00B21862">
            <w:pPr>
              <w:pStyle w:val="TableParagraph"/>
              <w:spacing w:before="15"/>
              <w:ind w:left="83"/>
              <w:rPr>
                <w:sz w:val="18"/>
              </w:rPr>
            </w:pPr>
            <w:r>
              <w:rPr>
                <w:sz w:val="18"/>
              </w:rPr>
              <w:t>Not Available</w:t>
            </w:r>
          </w:p>
        </w:tc>
        <w:tc>
          <w:tcPr>
            <w:tcW w:w="1860" w:type="dxa"/>
          </w:tcPr>
          <w:p w14:paraId="75B967C5" w14:textId="77777777" w:rsidR="00B21862" w:rsidRDefault="00B21862">
            <w:pPr>
              <w:pStyle w:val="TableParagraph"/>
              <w:spacing w:before="15"/>
              <w:ind w:left="70"/>
              <w:rPr>
                <w:sz w:val="18"/>
              </w:rPr>
            </w:pPr>
            <w:r>
              <w:rPr>
                <w:sz w:val="18"/>
              </w:rPr>
              <w:t>Remainder</w:t>
            </w:r>
          </w:p>
        </w:tc>
      </w:tr>
      <w:tr w:rsidR="00B21862" w14:paraId="102F1D3D" w14:textId="77777777">
        <w:trPr>
          <w:trHeight w:val="300"/>
        </w:trPr>
        <w:tc>
          <w:tcPr>
            <w:tcW w:w="5072" w:type="dxa"/>
          </w:tcPr>
          <w:p w14:paraId="717ECCBE" w14:textId="77777777" w:rsidR="00B21862" w:rsidRDefault="00B21862">
            <w:pPr>
              <w:pStyle w:val="TableParagraph"/>
              <w:spacing w:before="30"/>
              <w:ind w:left="98"/>
              <w:rPr>
                <w:sz w:val="18"/>
              </w:rPr>
            </w:pPr>
            <w:r>
              <w:rPr>
                <w:sz w:val="18"/>
              </w:rPr>
              <w:t>LACTIC ACID</w:t>
            </w:r>
          </w:p>
        </w:tc>
        <w:tc>
          <w:tcPr>
            <w:tcW w:w="1891" w:type="dxa"/>
          </w:tcPr>
          <w:p w14:paraId="28818904" w14:textId="77777777" w:rsidR="00B21862" w:rsidRDefault="00B21862">
            <w:pPr>
              <w:pStyle w:val="TableParagraph"/>
              <w:spacing w:before="30"/>
              <w:ind w:left="83"/>
              <w:rPr>
                <w:sz w:val="18"/>
              </w:rPr>
            </w:pPr>
            <w:r>
              <w:rPr>
                <w:sz w:val="18"/>
              </w:rPr>
              <w:t>50-21-5</w:t>
            </w:r>
          </w:p>
        </w:tc>
        <w:tc>
          <w:tcPr>
            <w:tcW w:w="1860" w:type="dxa"/>
          </w:tcPr>
          <w:p w14:paraId="0C7218D3" w14:textId="77777777" w:rsidR="00B21862" w:rsidRDefault="00B21862">
            <w:pPr>
              <w:pStyle w:val="TableParagraph"/>
              <w:spacing w:before="30"/>
              <w:ind w:left="70"/>
              <w:rPr>
                <w:sz w:val="18"/>
              </w:rPr>
            </w:pPr>
            <w:r>
              <w:rPr>
                <w:sz w:val="18"/>
              </w:rPr>
              <w:t>10 to 30%</w:t>
            </w:r>
          </w:p>
        </w:tc>
      </w:tr>
      <w:tr w:rsidR="00B21862" w14:paraId="4AA561BC" w14:textId="77777777">
        <w:trPr>
          <w:trHeight w:val="299"/>
        </w:trPr>
        <w:tc>
          <w:tcPr>
            <w:tcW w:w="5072" w:type="dxa"/>
          </w:tcPr>
          <w:p w14:paraId="7A8164AE" w14:textId="77777777" w:rsidR="00B21862" w:rsidRDefault="00B21862">
            <w:pPr>
              <w:pStyle w:val="TableParagraph"/>
              <w:spacing w:before="30"/>
              <w:ind w:left="98"/>
              <w:rPr>
                <w:sz w:val="18"/>
              </w:rPr>
            </w:pPr>
            <w:r>
              <w:rPr>
                <w:sz w:val="18"/>
              </w:rPr>
              <w:t>SURFACTANT(S)</w:t>
            </w:r>
          </w:p>
        </w:tc>
        <w:tc>
          <w:tcPr>
            <w:tcW w:w="1891" w:type="dxa"/>
          </w:tcPr>
          <w:p w14:paraId="510057E7" w14:textId="77777777" w:rsidR="00B21862" w:rsidRDefault="00B21862">
            <w:pPr>
              <w:pStyle w:val="TableParagraph"/>
              <w:spacing w:before="30"/>
              <w:ind w:left="83"/>
              <w:rPr>
                <w:sz w:val="18"/>
              </w:rPr>
            </w:pPr>
            <w:r>
              <w:rPr>
                <w:w w:val="93"/>
                <w:sz w:val="18"/>
              </w:rPr>
              <w:t>-</w:t>
            </w:r>
          </w:p>
        </w:tc>
        <w:tc>
          <w:tcPr>
            <w:tcW w:w="1860" w:type="dxa"/>
          </w:tcPr>
          <w:p w14:paraId="153919F4" w14:textId="77777777" w:rsidR="00B21862" w:rsidRDefault="00B21862">
            <w:pPr>
              <w:pStyle w:val="TableParagraph"/>
              <w:spacing w:before="30"/>
              <w:ind w:left="70"/>
              <w:rPr>
                <w:sz w:val="18"/>
              </w:rPr>
            </w:pPr>
            <w:r>
              <w:rPr>
                <w:sz w:val="18"/>
              </w:rPr>
              <w:t>10 to 30%</w:t>
            </w:r>
          </w:p>
        </w:tc>
      </w:tr>
    </w:tbl>
    <w:p w14:paraId="45A336B3" w14:textId="77777777" w:rsidR="00E45F2D" w:rsidRDefault="0038100C">
      <w:pPr>
        <w:pStyle w:val="BodyText"/>
        <w:rPr>
          <w:b/>
          <w:sz w:val="15"/>
        </w:rPr>
      </w:pPr>
      <w:r>
        <w:rPr>
          <w:noProof/>
          <w:lang w:bidi="ar-SA"/>
        </w:rPr>
        <mc:AlternateContent>
          <mc:Choice Requires="wps">
            <w:drawing>
              <wp:anchor distT="0" distB="0" distL="0" distR="0" simplePos="0" relativeHeight="251655680" behindDoc="0" locked="0" layoutInCell="1" allowOverlap="1" wp14:anchorId="788C7DD2" wp14:editId="40C3DE7F">
                <wp:simplePos x="0" y="0"/>
                <wp:positionH relativeFrom="page">
                  <wp:posOffset>371475</wp:posOffset>
                </wp:positionH>
                <wp:positionV relativeFrom="paragraph">
                  <wp:posOffset>139700</wp:posOffset>
                </wp:positionV>
                <wp:extent cx="6867525" cy="0"/>
                <wp:effectExtent l="9525" t="13335" r="9525" b="5715"/>
                <wp:wrapTopAndBottom/>
                <wp:docPr id="2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3F18B" id="Line 16"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25pt,11pt" to="57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6DA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">
                <w10:wrap type="topAndBottom" anchorx="page"/>
              </v:line>
            </w:pict>
          </mc:Fallback>
        </mc:AlternateContent>
      </w:r>
    </w:p>
    <w:p w14:paraId="21763CDB" w14:textId="77777777" w:rsidR="00E45F2D" w:rsidRDefault="00CA68D8">
      <w:pPr>
        <w:pStyle w:val="ListParagraph"/>
        <w:numPr>
          <w:ilvl w:val="0"/>
          <w:numId w:val="2"/>
        </w:numPr>
        <w:tabs>
          <w:tab w:val="left" w:pos="682"/>
          <w:tab w:val="left" w:pos="11164"/>
        </w:tabs>
        <w:ind w:left="681" w:hanging="338"/>
        <w:rPr>
          <w:b/>
          <w:sz w:val="24"/>
        </w:rPr>
      </w:pPr>
      <w:r>
        <w:rPr>
          <w:b/>
          <w:sz w:val="24"/>
          <w:u w:val="thick"/>
        </w:rPr>
        <w:t xml:space="preserve">FIRST </w:t>
      </w:r>
      <w:r>
        <w:rPr>
          <w:b/>
          <w:spacing w:val="-5"/>
          <w:sz w:val="24"/>
          <w:u w:val="thick"/>
        </w:rPr>
        <w:t xml:space="preserve">AID </w:t>
      </w:r>
      <w:r>
        <w:rPr>
          <w:b/>
          <w:sz w:val="24"/>
          <w:u w:val="thick"/>
        </w:rPr>
        <w:t>MEASURES</w:t>
      </w:r>
      <w:r>
        <w:rPr>
          <w:b/>
          <w:sz w:val="24"/>
          <w:u w:val="thick"/>
        </w:rPr>
        <w:tab/>
      </w:r>
    </w:p>
    <w:p w14:paraId="50097081" w14:textId="77777777" w:rsidR="00E45F2D" w:rsidRDefault="00CA68D8">
      <w:pPr>
        <w:pStyle w:val="ListParagraph"/>
        <w:numPr>
          <w:ilvl w:val="1"/>
          <w:numId w:val="2"/>
        </w:numPr>
        <w:tabs>
          <w:tab w:val="left" w:pos="696"/>
        </w:tabs>
        <w:spacing w:before="190"/>
        <w:ind w:left="696" w:hanging="353"/>
        <w:rPr>
          <w:b/>
          <w:sz w:val="18"/>
        </w:rPr>
      </w:pPr>
      <w:r>
        <w:rPr>
          <w:b/>
          <w:sz w:val="18"/>
          <w:u w:val="single"/>
        </w:rPr>
        <w:t>Description of first aid</w:t>
      </w:r>
      <w:r>
        <w:rPr>
          <w:b/>
          <w:spacing w:val="-15"/>
          <w:sz w:val="18"/>
          <w:u w:val="single"/>
        </w:rPr>
        <w:t xml:space="preserve"> </w:t>
      </w:r>
      <w:r>
        <w:rPr>
          <w:b/>
          <w:sz w:val="18"/>
          <w:u w:val="single"/>
        </w:rPr>
        <w:t>measures</w:t>
      </w:r>
    </w:p>
    <w:p w14:paraId="152DE1A1" w14:textId="77777777" w:rsidR="00E45F2D" w:rsidRDefault="00CA68D8">
      <w:pPr>
        <w:pStyle w:val="BodyText"/>
        <w:tabs>
          <w:tab w:val="left" w:pos="2385"/>
        </w:tabs>
        <w:spacing w:before="48" w:line="244" w:lineRule="auto"/>
        <w:ind w:left="2385" w:right="641" w:hanging="2043"/>
      </w:pPr>
      <w:r>
        <w:rPr>
          <w:b/>
          <w:spacing w:val="-3"/>
        </w:rPr>
        <w:t>Eye</w:t>
      </w:r>
      <w:r>
        <w:rPr>
          <w:b/>
          <w:spacing w:val="-3"/>
        </w:rPr>
        <w:tab/>
      </w:r>
      <w:r>
        <w:t xml:space="preserve">If in </w:t>
      </w:r>
      <w:r>
        <w:rPr>
          <w:spacing w:val="-3"/>
        </w:rPr>
        <w:t xml:space="preserve">eyes, </w:t>
      </w:r>
      <w:r>
        <w:t xml:space="preserve">hold eyelids apart and flush continuously </w:t>
      </w:r>
      <w:r>
        <w:rPr>
          <w:spacing w:val="-3"/>
        </w:rPr>
        <w:t xml:space="preserve">with </w:t>
      </w:r>
      <w:r>
        <w:t xml:space="preserve">running </w:t>
      </w:r>
      <w:r>
        <w:rPr>
          <w:spacing w:val="-3"/>
        </w:rPr>
        <w:t xml:space="preserve">water. </w:t>
      </w:r>
      <w:r>
        <w:t xml:space="preserve">Continue flushing until advised to stop by a Poisons Information </w:t>
      </w:r>
      <w:r>
        <w:rPr>
          <w:spacing w:val="-3"/>
        </w:rPr>
        <w:t xml:space="preserve">Centre, </w:t>
      </w:r>
      <w:r>
        <w:t>a doctor, or for at least 15</w:t>
      </w:r>
      <w:r>
        <w:rPr>
          <w:spacing w:val="-16"/>
        </w:rPr>
        <w:t xml:space="preserve"> </w:t>
      </w:r>
      <w:r>
        <w:t>minutes.</w:t>
      </w:r>
    </w:p>
    <w:p w14:paraId="1C358C05" w14:textId="77777777" w:rsidR="00E45F2D" w:rsidRDefault="00CA68D8">
      <w:pPr>
        <w:pStyle w:val="BodyText"/>
        <w:tabs>
          <w:tab w:val="left" w:pos="2381"/>
        </w:tabs>
        <w:spacing w:before="55"/>
        <w:ind w:left="343"/>
      </w:pPr>
      <w:r>
        <w:rPr>
          <w:b/>
        </w:rPr>
        <w:t>Inhalation</w:t>
      </w:r>
      <w:r>
        <w:rPr>
          <w:b/>
        </w:rPr>
        <w:tab/>
      </w:r>
      <w:r>
        <w:t xml:space="preserve">If </w:t>
      </w:r>
      <w:r>
        <w:rPr>
          <w:spacing w:val="-3"/>
        </w:rPr>
        <w:t xml:space="preserve">inhaled, </w:t>
      </w:r>
      <w:r>
        <w:t xml:space="preserve">remove </w:t>
      </w:r>
      <w:r>
        <w:rPr>
          <w:spacing w:val="-3"/>
        </w:rPr>
        <w:t xml:space="preserve">from </w:t>
      </w:r>
      <w:r>
        <w:rPr>
          <w:spacing w:val="-4"/>
        </w:rPr>
        <w:t xml:space="preserve">contaminated </w:t>
      </w:r>
      <w:r>
        <w:t>area. Apply artificial respiration if not</w:t>
      </w:r>
      <w:r>
        <w:rPr>
          <w:spacing w:val="35"/>
        </w:rPr>
        <w:t xml:space="preserve"> </w:t>
      </w:r>
      <w:r>
        <w:t>breathing.</w:t>
      </w:r>
    </w:p>
    <w:p w14:paraId="4D496DF0" w14:textId="77777777" w:rsidR="00E45F2D" w:rsidRDefault="00CA68D8">
      <w:pPr>
        <w:pStyle w:val="BodyText"/>
        <w:tabs>
          <w:tab w:val="left" w:pos="2381"/>
        </w:tabs>
        <w:spacing w:before="88"/>
        <w:ind w:left="343"/>
      </w:pPr>
      <w:r>
        <w:rPr>
          <w:b/>
        </w:rPr>
        <w:t>Skin</w:t>
      </w:r>
      <w:r>
        <w:rPr>
          <w:b/>
        </w:rPr>
        <w:tab/>
      </w:r>
      <w:r>
        <w:t xml:space="preserve">If skin or hair contact occurs, remove </w:t>
      </w:r>
      <w:r>
        <w:rPr>
          <w:spacing w:val="-4"/>
        </w:rPr>
        <w:t xml:space="preserve">contaminated </w:t>
      </w:r>
      <w:r>
        <w:t xml:space="preserve">clothing </w:t>
      </w:r>
      <w:r>
        <w:rPr>
          <w:spacing w:val="-3"/>
        </w:rPr>
        <w:t xml:space="preserve">and </w:t>
      </w:r>
      <w:r>
        <w:t xml:space="preserve">flush skin </w:t>
      </w:r>
      <w:r>
        <w:rPr>
          <w:spacing w:val="-3"/>
        </w:rPr>
        <w:t xml:space="preserve">and hair </w:t>
      </w:r>
      <w:r>
        <w:rPr>
          <w:spacing w:val="-4"/>
        </w:rPr>
        <w:t xml:space="preserve">with </w:t>
      </w:r>
      <w:r>
        <w:t>running</w:t>
      </w:r>
      <w:r>
        <w:rPr>
          <w:spacing w:val="2"/>
        </w:rPr>
        <w:t xml:space="preserve"> </w:t>
      </w:r>
      <w:r>
        <w:rPr>
          <w:spacing w:val="-3"/>
        </w:rPr>
        <w:t>water.</w:t>
      </w:r>
    </w:p>
    <w:p w14:paraId="150B6D07" w14:textId="77777777" w:rsidR="00E45F2D" w:rsidRDefault="00CA68D8">
      <w:pPr>
        <w:pStyle w:val="BodyText"/>
        <w:tabs>
          <w:tab w:val="left" w:pos="2381"/>
        </w:tabs>
        <w:spacing w:before="107" w:line="230" w:lineRule="auto"/>
        <w:ind w:left="2381" w:right="641" w:hanging="2038"/>
      </w:pPr>
      <w:r>
        <w:rPr>
          <w:b/>
        </w:rPr>
        <w:t>Ingestion</w:t>
      </w:r>
      <w:r>
        <w:rPr>
          <w:b/>
        </w:rPr>
        <w:tab/>
      </w:r>
      <w:r>
        <w:t xml:space="preserve">For </w:t>
      </w:r>
      <w:r>
        <w:rPr>
          <w:spacing w:val="-3"/>
        </w:rPr>
        <w:t xml:space="preserve">advice, </w:t>
      </w:r>
      <w:r>
        <w:t xml:space="preserve">contact a </w:t>
      </w:r>
      <w:r>
        <w:rPr>
          <w:spacing w:val="-4"/>
        </w:rPr>
        <w:t xml:space="preserve">Poison </w:t>
      </w:r>
      <w:r>
        <w:t xml:space="preserve">Information Centre on 13 11 26 (Australia Wide) or a </w:t>
      </w:r>
      <w:r>
        <w:rPr>
          <w:spacing w:val="-3"/>
        </w:rPr>
        <w:t xml:space="preserve">doctor </w:t>
      </w:r>
      <w:r>
        <w:t xml:space="preserve">(at once). </w:t>
      </w:r>
      <w:r>
        <w:rPr>
          <w:spacing w:val="-5"/>
        </w:rPr>
        <w:t xml:space="preserve">If </w:t>
      </w:r>
      <w:r>
        <w:t xml:space="preserve">swallowed, do </w:t>
      </w:r>
      <w:r>
        <w:rPr>
          <w:spacing w:val="-3"/>
        </w:rPr>
        <w:t xml:space="preserve">not </w:t>
      </w:r>
      <w:r>
        <w:t>induce</w:t>
      </w:r>
      <w:r>
        <w:rPr>
          <w:spacing w:val="-4"/>
        </w:rPr>
        <w:t xml:space="preserve"> </w:t>
      </w:r>
      <w:r>
        <w:t>vomiting.</w:t>
      </w:r>
    </w:p>
    <w:p w14:paraId="72625B0A" w14:textId="77777777" w:rsidR="00E45F2D" w:rsidRDefault="00CA68D8">
      <w:pPr>
        <w:tabs>
          <w:tab w:val="left" w:pos="2381"/>
        </w:tabs>
        <w:spacing w:before="59"/>
        <w:ind w:left="343"/>
        <w:rPr>
          <w:sz w:val="18"/>
        </w:rPr>
      </w:pPr>
      <w:r>
        <w:rPr>
          <w:b/>
          <w:sz w:val="18"/>
        </w:rPr>
        <w:t>First</w:t>
      </w:r>
      <w:r>
        <w:rPr>
          <w:b/>
          <w:spacing w:val="-2"/>
          <w:sz w:val="18"/>
        </w:rPr>
        <w:t xml:space="preserve"> </w:t>
      </w:r>
      <w:r>
        <w:rPr>
          <w:b/>
          <w:sz w:val="18"/>
        </w:rPr>
        <w:t>aid</w:t>
      </w:r>
      <w:r>
        <w:rPr>
          <w:b/>
          <w:spacing w:val="-6"/>
          <w:sz w:val="18"/>
        </w:rPr>
        <w:t xml:space="preserve"> </w:t>
      </w:r>
      <w:r>
        <w:rPr>
          <w:b/>
          <w:sz w:val="18"/>
        </w:rPr>
        <w:t>facilities</w:t>
      </w:r>
      <w:r>
        <w:rPr>
          <w:b/>
          <w:sz w:val="18"/>
        </w:rPr>
        <w:tab/>
      </w:r>
      <w:r>
        <w:rPr>
          <w:sz w:val="18"/>
        </w:rPr>
        <w:t>No information</w:t>
      </w:r>
      <w:r>
        <w:rPr>
          <w:spacing w:val="12"/>
          <w:sz w:val="18"/>
        </w:rPr>
        <w:t xml:space="preserve"> </w:t>
      </w:r>
      <w:r>
        <w:rPr>
          <w:spacing w:val="-3"/>
          <w:sz w:val="18"/>
        </w:rPr>
        <w:t>provided.</w:t>
      </w:r>
    </w:p>
    <w:p w14:paraId="424B82FF" w14:textId="77777777" w:rsidR="00E45F2D" w:rsidRDefault="00E45F2D">
      <w:pPr>
        <w:pStyle w:val="BodyText"/>
        <w:spacing w:before="2"/>
        <w:rPr>
          <w:sz w:val="19"/>
        </w:rPr>
      </w:pPr>
    </w:p>
    <w:p w14:paraId="65ED4DEC" w14:textId="77777777" w:rsidR="00E45F2D" w:rsidRDefault="00CA68D8">
      <w:pPr>
        <w:pStyle w:val="Heading4"/>
        <w:numPr>
          <w:ilvl w:val="1"/>
          <w:numId w:val="2"/>
        </w:numPr>
        <w:tabs>
          <w:tab w:val="left" w:pos="696"/>
        </w:tabs>
        <w:spacing w:before="1"/>
        <w:ind w:left="696" w:hanging="353"/>
      </w:pPr>
      <w:r>
        <w:rPr>
          <w:u w:val="single"/>
        </w:rPr>
        <w:t xml:space="preserve">Most important symptoms and </w:t>
      </w:r>
      <w:r>
        <w:rPr>
          <w:spacing w:val="-4"/>
          <w:u w:val="single"/>
        </w:rPr>
        <w:t xml:space="preserve">effects, </w:t>
      </w:r>
      <w:r>
        <w:rPr>
          <w:u w:val="single"/>
        </w:rPr>
        <w:t>both acute and</w:t>
      </w:r>
      <w:r>
        <w:rPr>
          <w:spacing w:val="15"/>
          <w:u w:val="single"/>
        </w:rPr>
        <w:t xml:space="preserve"> </w:t>
      </w:r>
      <w:r>
        <w:rPr>
          <w:spacing w:val="-4"/>
          <w:u w:val="single"/>
        </w:rPr>
        <w:t>delayed</w:t>
      </w:r>
    </w:p>
    <w:p w14:paraId="5BD3360B" w14:textId="77777777" w:rsidR="00E45F2D" w:rsidRDefault="00CA68D8">
      <w:pPr>
        <w:pStyle w:val="BodyText"/>
        <w:spacing w:before="42"/>
        <w:ind w:left="343"/>
      </w:pPr>
      <w:r>
        <w:t>Irritating to the eyes and skin.</w:t>
      </w:r>
    </w:p>
    <w:p w14:paraId="50CD1FA2" w14:textId="77777777" w:rsidR="00E45F2D" w:rsidRDefault="00E45F2D">
      <w:pPr>
        <w:pStyle w:val="BodyText"/>
        <w:spacing w:before="1"/>
        <w:rPr>
          <w:sz w:val="17"/>
        </w:rPr>
      </w:pPr>
    </w:p>
    <w:p w14:paraId="6843694F" w14:textId="77777777" w:rsidR="00E45F2D" w:rsidRDefault="00CA68D8">
      <w:pPr>
        <w:pStyle w:val="Heading4"/>
        <w:numPr>
          <w:ilvl w:val="1"/>
          <w:numId w:val="2"/>
        </w:numPr>
        <w:tabs>
          <w:tab w:val="left" w:pos="696"/>
        </w:tabs>
        <w:ind w:left="696" w:hanging="353"/>
      </w:pPr>
      <w:r>
        <w:rPr>
          <w:u w:val="single"/>
        </w:rPr>
        <w:t xml:space="preserve">Immediate medical </w:t>
      </w:r>
      <w:r>
        <w:rPr>
          <w:spacing w:val="-3"/>
          <w:u w:val="single"/>
        </w:rPr>
        <w:t xml:space="preserve">attention </w:t>
      </w:r>
      <w:r>
        <w:rPr>
          <w:u w:val="single"/>
        </w:rPr>
        <w:t>and special treatment</w:t>
      </w:r>
      <w:r>
        <w:rPr>
          <w:spacing w:val="10"/>
          <w:u w:val="single"/>
        </w:rPr>
        <w:t xml:space="preserve"> </w:t>
      </w:r>
      <w:r>
        <w:rPr>
          <w:spacing w:val="-4"/>
          <w:u w:val="single"/>
        </w:rPr>
        <w:t>needed</w:t>
      </w:r>
    </w:p>
    <w:p w14:paraId="7D2BE545" w14:textId="77777777" w:rsidR="00E45F2D" w:rsidRDefault="00CA68D8">
      <w:pPr>
        <w:pStyle w:val="BodyText"/>
        <w:spacing w:before="50"/>
        <w:ind w:left="343"/>
      </w:pPr>
      <w:r>
        <w:t>Treat symptomatically.</w:t>
      </w:r>
    </w:p>
    <w:p w14:paraId="180785A6" w14:textId="77777777" w:rsidR="00E45F2D" w:rsidRDefault="0038100C">
      <w:pPr>
        <w:pStyle w:val="BodyText"/>
        <w:spacing w:before="2"/>
        <w:rPr>
          <w:sz w:val="29"/>
        </w:rPr>
      </w:pPr>
      <w:r>
        <w:rPr>
          <w:noProof/>
          <w:lang w:bidi="ar-SA"/>
        </w:rPr>
        <mc:AlternateContent>
          <mc:Choice Requires="wps">
            <w:drawing>
              <wp:anchor distT="0" distB="0" distL="0" distR="0" simplePos="0" relativeHeight="251656704" behindDoc="0" locked="0" layoutInCell="1" allowOverlap="1" wp14:anchorId="353B75B2" wp14:editId="451EF30C">
                <wp:simplePos x="0" y="0"/>
                <wp:positionH relativeFrom="page">
                  <wp:posOffset>371475</wp:posOffset>
                </wp:positionH>
                <wp:positionV relativeFrom="paragraph">
                  <wp:posOffset>243205</wp:posOffset>
                </wp:positionV>
                <wp:extent cx="6867525" cy="0"/>
                <wp:effectExtent l="9525" t="9525" r="9525" b="9525"/>
                <wp:wrapTopAndBottom/>
                <wp:docPr id="2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BB12D" id="Line 15"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25pt,19.15pt" to="570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rZ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">
                <w10:wrap type="topAndBottom" anchorx="page"/>
              </v:line>
            </w:pict>
          </mc:Fallback>
        </mc:AlternateContent>
      </w:r>
    </w:p>
    <w:p w14:paraId="739EF543" w14:textId="77777777" w:rsidR="00E45F2D" w:rsidRDefault="00CA68D8">
      <w:pPr>
        <w:pStyle w:val="Heading3"/>
        <w:numPr>
          <w:ilvl w:val="0"/>
          <w:numId w:val="2"/>
        </w:numPr>
        <w:tabs>
          <w:tab w:val="left" w:pos="682"/>
          <w:tab w:val="left" w:pos="11164"/>
        </w:tabs>
        <w:ind w:left="681" w:hanging="338"/>
        <w:rPr>
          <w:u w:val="none"/>
        </w:rPr>
      </w:pPr>
      <w:r>
        <w:rPr>
          <w:u w:val="thick"/>
        </w:rPr>
        <w:t>FIRE FIGHTING</w:t>
      </w:r>
      <w:r>
        <w:rPr>
          <w:spacing w:val="-18"/>
          <w:u w:val="thick"/>
        </w:rPr>
        <w:t xml:space="preserve"> </w:t>
      </w:r>
      <w:r>
        <w:rPr>
          <w:u w:val="thick"/>
        </w:rPr>
        <w:t>MEASURES</w:t>
      </w:r>
      <w:r>
        <w:rPr>
          <w:u w:val="thick"/>
        </w:rPr>
        <w:tab/>
      </w:r>
    </w:p>
    <w:p w14:paraId="343401E1" w14:textId="77777777" w:rsidR="00E45F2D" w:rsidRDefault="00CA68D8">
      <w:pPr>
        <w:pStyle w:val="Heading4"/>
        <w:numPr>
          <w:ilvl w:val="1"/>
          <w:numId w:val="2"/>
        </w:numPr>
        <w:tabs>
          <w:tab w:val="left" w:pos="696"/>
        </w:tabs>
        <w:spacing w:before="181"/>
        <w:ind w:left="696" w:hanging="353"/>
      </w:pPr>
      <w:r>
        <w:rPr>
          <w:u w:val="single"/>
        </w:rPr>
        <w:t>Extinguishing</w:t>
      </w:r>
      <w:r>
        <w:rPr>
          <w:spacing w:val="-9"/>
          <w:u w:val="single"/>
        </w:rPr>
        <w:t xml:space="preserve"> </w:t>
      </w:r>
      <w:r>
        <w:rPr>
          <w:u w:val="single"/>
        </w:rPr>
        <w:t>media</w:t>
      </w:r>
    </w:p>
    <w:p w14:paraId="4A38D600" w14:textId="77777777" w:rsidR="00E45F2D" w:rsidRDefault="00CA68D8">
      <w:pPr>
        <w:pStyle w:val="BodyText"/>
        <w:spacing w:before="33"/>
        <w:ind w:left="343"/>
      </w:pPr>
      <w:r>
        <w:t>Use an extinguishing agent suitable for the surrounding fire.</w:t>
      </w:r>
    </w:p>
    <w:p w14:paraId="01769FDC" w14:textId="77777777" w:rsidR="00E45F2D" w:rsidRDefault="00E45F2D">
      <w:pPr>
        <w:pStyle w:val="BodyText"/>
        <w:spacing w:before="9"/>
        <w:rPr>
          <w:sz w:val="16"/>
        </w:rPr>
      </w:pPr>
    </w:p>
    <w:p w14:paraId="3EDF76F1" w14:textId="77777777" w:rsidR="00E45F2D" w:rsidRDefault="00CA68D8">
      <w:pPr>
        <w:pStyle w:val="Heading4"/>
        <w:numPr>
          <w:ilvl w:val="1"/>
          <w:numId w:val="2"/>
        </w:numPr>
        <w:tabs>
          <w:tab w:val="left" w:pos="696"/>
        </w:tabs>
        <w:spacing w:before="1"/>
        <w:ind w:left="696" w:hanging="353"/>
      </w:pPr>
      <w:r>
        <w:rPr>
          <w:u w:val="single"/>
        </w:rPr>
        <w:t xml:space="preserve">Special </w:t>
      </w:r>
      <w:r>
        <w:rPr>
          <w:spacing w:val="-3"/>
          <w:u w:val="single"/>
        </w:rPr>
        <w:t xml:space="preserve">hazards </w:t>
      </w:r>
      <w:r>
        <w:rPr>
          <w:u w:val="single"/>
        </w:rPr>
        <w:t xml:space="preserve">arising </w:t>
      </w:r>
      <w:r>
        <w:rPr>
          <w:spacing w:val="-3"/>
          <w:u w:val="single"/>
        </w:rPr>
        <w:t xml:space="preserve">from </w:t>
      </w:r>
      <w:r>
        <w:rPr>
          <w:u w:val="single"/>
        </w:rPr>
        <w:t>the substance or mixture</w:t>
      </w:r>
    </w:p>
    <w:p w14:paraId="1DE2C1FD" w14:textId="77777777" w:rsidR="00E45F2D" w:rsidRDefault="00CA68D8">
      <w:pPr>
        <w:pStyle w:val="BodyText"/>
        <w:spacing w:before="33"/>
        <w:ind w:left="343"/>
      </w:pPr>
      <w:r>
        <w:t>Non flammable. May evolve carbon oxides and hydrocarbons when heated to decomposition.</w:t>
      </w:r>
    </w:p>
    <w:p w14:paraId="1F38BBF6" w14:textId="77777777" w:rsidR="00E45F2D" w:rsidRDefault="00E45F2D">
      <w:pPr>
        <w:pStyle w:val="BodyText"/>
        <w:spacing w:before="1"/>
        <w:rPr>
          <w:sz w:val="17"/>
        </w:rPr>
      </w:pPr>
    </w:p>
    <w:p w14:paraId="5E8F96EB" w14:textId="77777777" w:rsidR="00E45F2D" w:rsidRDefault="00CA68D8">
      <w:pPr>
        <w:pStyle w:val="Heading4"/>
        <w:numPr>
          <w:ilvl w:val="1"/>
          <w:numId w:val="2"/>
        </w:numPr>
        <w:tabs>
          <w:tab w:val="left" w:pos="696"/>
        </w:tabs>
        <w:ind w:left="696" w:hanging="353"/>
      </w:pPr>
      <w:r>
        <w:rPr>
          <w:u w:val="single"/>
        </w:rPr>
        <w:t>Advice for</w:t>
      </w:r>
      <w:r>
        <w:rPr>
          <w:spacing w:val="-10"/>
          <w:u w:val="single"/>
        </w:rPr>
        <w:t xml:space="preserve"> </w:t>
      </w:r>
      <w:r>
        <w:rPr>
          <w:u w:val="single"/>
        </w:rPr>
        <w:t>firefighters</w:t>
      </w:r>
    </w:p>
    <w:p w14:paraId="459DAB4F" w14:textId="77777777" w:rsidR="00E45F2D" w:rsidRDefault="00CA68D8">
      <w:pPr>
        <w:pStyle w:val="BodyText"/>
        <w:spacing w:before="64" w:line="232" w:lineRule="auto"/>
        <w:ind w:left="343" w:right="173"/>
        <w:jc w:val="both"/>
      </w:pPr>
      <w:r>
        <w:t>Treat as per requirements for surrounding fires. Evacuate area and contact emergency services. Remain upwind and notify those downwind of hazard. Wear full protective equipment including Self Contained Breathing Apparatus (SCBA) when combating fire. Use waterfog to cool intact containers and nearby storage areas.</w:t>
      </w:r>
    </w:p>
    <w:p w14:paraId="4CC1CBCB" w14:textId="77777777" w:rsidR="00E45F2D" w:rsidRDefault="00E45F2D">
      <w:pPr>
        <w:pStyle w:val="BodyText"/>
        <w:spacing w:before="1"/>
        <w:rPr>
          <w:sz w:val="16"/>
        </w:rPr>
      </w:pPr>
    </w:p>
    <w:p w14:paraId="41B3F945" w14:textId="77777777" w:rsidR="00E45F2D" w:rsidRDefault="00CA68D8">
      <w:pPr>
        <w:pStyle w:val="Heading4"/>
        <w:numPr>
          <w:ilvl w:val="1"/>
          <w:numId w:val="2"/>
        </w:numPr>
        <w:tabs>
          <w:tab w:val="left" w:pos="696"/>
        </w:tabs>
        <w:ind w:left="696" w:hanging="353"/>
      </w:pPr>
      <w:r>
        <w:rPr>
          <w:u w:val="single"/>
        </w:rPr>
        <w:t>Hazchem</w:t>
      </w:r>
      <w:r>
        <w:rPr>
          <w:spacing w:val="7"/>
          <w:u w:val="single"/>
        </w:rPr>
        <w:t xml:space="preserve"> </w:t>
      </w:r>
      <w:r>
        <w:rPr>
          <w:spacing w:val="-3"/>
          <w:u w:val="single"/>
        </w:rPr>
        <w:t>code</w:t>
      </w:r>
    </w:p>
    <w:p w14:paraId="306EB3B2" w14:textId="77777777" w:rsidR="00E45F2D" w:rsidRDefault="00CA68D8">
      <w:pPr>
        <w:pStyle w:val="BodyText"/>
        <w:spacing w:before="60"/>
        <w:ind w:left="343"/>
      </w:pPr>
      <w:r>
        <w:t>None allocated.</w:t>
      </w:r>
    </w:p>
    <w:p w14:paraId="21F06F29" w14:textId="77777777" w:rsidR="00E45F2D" w:rsidRDefault="0038100C">
      <w:pPr>
        <w:pStyle w:val="BodyText"/>
        <w:spacing w:before="9"/>
        <w:rPr>
          <w:sz w:val="28"/>
        </w:rPr>
      </w:pPr>
      <w:r>
        <w:rPr>
          <w:noProof/>
          <w:lang w:bidi="ar-SA"/>
        </w:rPr>
        <mc:AlternateContent>
          <mc:Choice Requires="wps">
            <w:drawing>
              <wp:anchor distT="0" distB="0" distL="0" distR="0" simplePos="0" relativeHeight="251657728" behindDoc="0" locked="0" layoutInCell="1" allowOverlap="1" wp14:anchorId="4F5EF4D7" wp14:editId="08E3C203">
                <wp:simplePos x="0" y="0"/>
                <wp:positionH relativeFrom="page">
                  <wp:posOffset>371475</wp:posOffset>
                </wp:positionH>
                <wp:positionV relativeFrom="paragraph">
                  <wp:posOffset>240665</wp:posOffset>
                </wp:positionV>
                <wp:extent cx="6867525" cy="0"/>
                <wp:effectExtent l="9525" t="8255" r="9525" b="10795"/>
                <wp:wrapTopAndBottom/>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D7104" id="Line 14"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25pt,18.95pt" to="570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C0EQ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">
                <w10:wrap type="topAndBottom" anchorx="page"/>
              </v:line>
            </w:pict>
          </mc:Fallback>
        </mc:AlternateContent>
      </w:r>
    </w:p>
    <w:p w14:paraId="1FE533EA" w14:textId="77777777" w:rsidR="00E45F2D" w:rsidRDefault="00CA68D8">
      <w:pPr>
        <w:pStyle w:val="Heading3"/>
        <w:numPr>
          <w:ilvl w:val="0"/>
          <w:numId w:val="2"/>
        </w:numPr>
        <w:tabs>
          <w:tab w:val="left" w:pos="677"/>
          <w:tab w:val="left" w:pos="11164"/>
        </w:tabs>
        <w:ind w:left="676" w:hanging="333"/>
        <w:rPr>
          <w:u w:val="none"/>
        </w:rPr>
      </w:pPr>
      <w:r>
        <w:rPr>
          <w:u w:val="thick"/>
        </w:rPr>
        <w:t>ACCIDENTAL RELEASE</w:t>
      </w:r>
      <w:r>
        <w:rPr>
          <w:spacing w:val="-23"/>
          <w:u w:val="thick"/>
        </w:rPr>
        <w:t xml:space="preserve"> </w:t>
      </w:r>
      <w:r>
        <w:rPr>
          <w:u w:val="thick"/>
        </w:rPr>
        <w:t>MEASURES</w:t>
      </w:r>
      <w:r>
        <w:rPr>
          <w:u w:val="thick"/>
        </w:rPr>
        <w:tab/>
      </w:r>
    </w:p>
    <w:p w14:paraId="37055E71" w14:textId="77777777" w:rsidR="00E45F2D" w:rsidRDefault="00CA68D8">
      <w:pPr>
        <w:pStyle w:val="Heading4"/>
        <w:numPr>
          <w:ilvl w:val="1"/>
          <w:numId w:val="2"/>
        </w:numPr>
        <w:tabs>
          <w:tab w:val="left" w:pos="696"/>
        </w:tabs>
        <w:spacing w:before="181"/>
        <w:ind w:left="696" w:hanging="353"/>
      </w:pPr>
      <w:r>
        <w:rPr>
          <w:u w:val="single"/>
        </w:rPr>
        <w:t xml:space="preserve">Personal precautions, protective </w:t>
      </w:r>
      <w:r>
        <w:rPr>
          <w:spacing w:val="-3"/>
          <w:u w:val="single"/>
        </w:rPr>
        <w:t>equipment and emergency</w:t>
      </w:r>
      <w:r>
        <w:rPr>
          <w:spacing w:val="-8"/>
          <w:u w:val="single"/>
        </w:rPr>
        <w:t xml:space="preserve"> </w:t>
      </w:r>
      <w:r>
        <w:rPr>
          <w:u w:val="single"/>
        </w:rPr>
        <w:t>procedures</w:t>
      </w:r>
    </w:p>
    <w:p w14:paraId="6404E4FF" w14:textId="77777777" w:rsidR="00E45F2D" w:rsidRDefault="00CA68D8">
      <w:pPr>
        <w:pStyle w:val="BodyText"/>
        <w:spacing w:before="30"/>
        <w:ind w:left="343"/>
      </w:pPr>
      <w:r>
        <w:t>Wear Personal Protective Equipment (PPE) as detailed in section 8 of the SDS.</w:t>
      </w:r>
    </w:p>
    <w:p w14:paraId="2AD20393" w14:textId="77777777" w:rsidR="00E45F2D" w:rsidRDefault="00CA68D8">
      <w:pPr>
        <w:pStyle w:val="Heading4"/>
        <w:numPr>
          <w:ilvl w:val="1"/>
          <w:numId w:val="2"/>
        </w:numPr>
        <w:tabs>
          <w:tab w:val="left" w:pos="696"/>
        </w:tabs>
        <w:ind w:left="696" w:hanging="353"/>
      </w:pPr>
      <w:r>
        <w:rPr>
          <w:u w:val="single"/>
        </w:rPr>
        <w:lastRenderedPageBreak/>
        <w:t>Environmental</w:t>
      </w:r>
      <w:r>
        <w:rPr>
          <w:spacing w:val="22"/>
          <w:u w:val="single"/>
        </w:rPr>
        <w:t xml:space="preserve"> </w:t>
      </w:r>
      <w:r>
        <w:rPr>
          <w:spacing w:val="-4"/>
          <w:u w:val="single"/>
        </w:rPr>
        <w:t>precautions</w:t>
      </w:r>
    </w:p>
    <w:p w14:paraId="55DFD852" w14:textId="77777777" w:rsidR="00E45F2D" w:rsidRDefault="00CA68D8">
      <w:pPr>
        <w:pStyle w:val="BodyText"/>
        <w:spacing w:before="31"/>
        <w:ind w:left="343"/>
      </w:pPr>
      <w:r>
        <w:t>Prevent product from entering drains and waterways.</w:t>
      </w:r>
    </w:p>
    <w:p w14:paraId="077AAB4B" w14:textId="77777777" w:rsidR="00E45F2D" w:rsidRDefault="00E45F2D">
      <w:pPr>
        <w:sectPr w:rsidR="00E45F2D">
          <w:footerReference w:type="default" r:id="rId12"/>
          <w:pgSz w:w="11900" w:h="16850"/>
          <w:pgMar w:top="1280" w:right="360" w:bottom="700" w:left="240" w:header="436" w:footer="519" w:gutter="0"/>
          <w:cols w:space="720"/>
        </w:sectPr>
      </w:pPr>
    </w:p>
    <w:p w14:paraId="080A0622" w14:textId="77777777" w:rsidR="00E45F2D" w:rsidRDefault="00E45F2D">
      <w:pPr>
        <w:pStyle w:val="BodyText"/>
        <w:rPr>
          <w:sz w:val="20"/>
        </w:rPr>
      </w:pPr>
    </w:p>
    <w:p w14:paraId="039A0E70" w14:textId="77777777" w:rsidR="00E45F2D" w:rsidRDefault="00E45F2D">
      <w:pPr>
        <w:pStyle w:val="BodyText"/>
        <w:spacing w:before="6"/>
        <w:rPr>
          <w:sz w:val="19"/>
        </w:rPr>
      </w:pPr>
    </w:p>
    <w:p w14:paraId="4828881F" w14:textId="77777777" w:rsidR="00E45F2D" w:rsidRDefault="00CA68D8">
      <w:pPr>
        <w:pStyle w:val="Heading4"/>
        <w:numPr>
          <w:ilvl w:val="1"/>
          <w:numId w:val="2"/>
        </w:numPr>
        <w:tabs>
          <w:tab w:val="left" w:pos="699"/>
        </w:tabs>
        <w:spacing w:before="94"/>
        <w:ind w:left="698" w:hanging="353"/>
      </w:pPr>
      <w:r>
        <w:rPr>
          <w:u w:val="single"/>
        </w:rPr>
        <w:t>Methods of cleaning</w:t>
      </w:r>
      <w:r>
        <w:rPr>
          <w:spacing w:val="-1"/>
          <w:u w:val="single"/>
        </w:rPr>
        <w:t xml:space="preserve"> </w:t>
      </w:r>
      <w:r>
        <w:rPr>
          <w:spacing w:val="-7"/>
          <w:u w:val="single"/>
        </w:rPr>
        <w:t>up</w:t>
      </w:r>
    </w:p>
    <w:p w14:paraId="55FAF842" w14:textId="77777777" w:rsidR="00E45F2D" w:rsidRDefault="00CA68D8">
      <w:pPr>
        <w:pStyle w:val="BodyText"/>
        <w:spacing w:before="35"/>
        <w:ind w:left="345" w:right="390"/>
      </w:pPr>
      <w:r>
        <w:t>Contain spillage, then cover / absorb spill with non-combustible absorbent material (vermiculite, sand, or similar), collect and place in suitable containers for disposal.</w:t>
      </w:r>
    </w:p>
    <w:p w14:paraId="1812E481" w14:textId="77777777" w:rsidR="00E45F2D" w:rsidRDefault="00E45F2D">
      <w:pPr>
        <w:pStyle w:val="BodyText"/>
        <w:spacing w:before="9"/>
        <w:rPr>
          <w:sz w:val="15"/>
        </w:rPr>
      </w:pPr>
    </w:p>
    <w:p w14:paraId="27D4EB40" w14:textId="77777777" w:rsidR="00E45F2D" w:rsidRDefault="00CA68D8">
      <w:pPr>
        <w:pStyle w:val="Heading4"/>
        <w:numPr>
          <w:ilvl w:val="1"/>
          <w:numId w:val="2"/>
        </w:numPr>
        <w:tabs>
          <w:tab w:val="left" w:pos="699"/>
        </w:tabs>
        <w:ind w:left="698" w:hanging="353"/>
      </w:pPr>
      <w:r>
        <w:rPr>
          <w:u w:val="single"/>
        </w:rPr>
        <w:t>Reference to other</w:t>
      </w:r>
      <w:r>
        <w:rPr>
          <w:spacing w:val="-14"/>
          <w:u w:val="single"/>
        </w:rPr>
        <w:t xml:space="preserve"> </w:t>
      </w:r>
      <w:r>
        <w:rPr>
          <w:u w:val="single"/>
        </w:rPr>
        <w:t>sections</w:t>
      </w:r>
    </w:p>
    <w:p w14:paraId="2E51CD8B" w14:textId="77777777" w:rsidR="00E45F2D" w:rsidRDefault="00CA68D8">
      <w:pPr>
        <w:pStyle w:val="BodyText"/>
        <w:spacing w:before="31"/>
        <w:ind w:left="345"/>
      </w:pPr>
      <w:r>
        <w:t>See Sections 8 and 13 for exposure controls and disposal.</w:t>
      </w:r>
    </w:p>
    <w:p w14:paraId="1347186D" w14:textId="77777777" w:rsidR="00E45F2D" w:rsidRDefault="0038100C">
      <w:pPr>
        <w:pStyle w:val="BodyText"/>
        <w:spacing w:before="5"/>
        <w:rPr>
          <w:sz w:val="29"/>
        </w:rPr>
      </w:pPr>
      <w:r>
        <w:rPr>
          <w:noProof/>
          <w:lang w:bidi="ar-SA"/>
        </w:rPr>
        <mc:AlternateContent>
          <mc:Choice Requires="wps">
            <w:drawing>
              <wp:anchor distT="0" distB="0" distL="0" distR="0" simplePos="0" relativeHeight="251658752" behindDoc="0" locked="0" layoutInCell="1" allowOverlap="1" wp14:anchorId="2496A1C4" wp14:editId="41C8AA47">
                <wp:simplePos x="0" y="0"/>
                <wp:positionH relativeFrom="page">
                  <wp:posOffset>371475</wp:posOffset>
                </wp:positionH>
                <wp:positionV relativeFrom="paragraph">
                  <wp:posOffset>245110</wp:posOffset>
                </wp:positionV>
                <wp:extent cx="6867525" cy="0"/>
                <wp:effectExtent l="9525" t="9525" r="9525" b="9525"/>
                <wp:wrapTopAndBottom/>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1EAFF" id="Line 1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25pt,19.3pt" to="570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7qEQ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">
                <w10:wrap type="topAndBottom" anchorx="page"/>
              </v:line>
            </w:pict>
          </mc:Fallback>
        </mc:AlternateContent>
      </w:r>
    </w:p>
    <w:p w14:paraId="2980D9A7" w14:textId="77777777" w:rsidR="00E45F2D" w:rsidRDefault="00CA68D8">
      <w:pPr>
        <w:pStyle w:val="Heading3"/>
        <w:numPr>
          <w:ilvl w:val="0"/>
          <w:numId w:val="2"/>
        </w:numPr>
        <w:tabs>
          <w:tab w:val="left" w:pos="684"/>
          <w:tab w:val="left" w:pos="11167"/>
        </w:tabs>
        <w:rPr>
          <w:u w:val="none"/>
        </w:rPr>
      </w:pPr>
      <w:r>
        <w:rPr>
          <w:u w:val="thick"/>
        </w:rPr>
        <w:t>HANDLING AND</w:t>
      </w:r>
      <w:r>
        <w:rPr>
          <w:spacing w:val="-21"/>
          <w:u w:val="thick"/>
        </w:rPr>
        <w:t xml:space="preserve"> </w:t>
      </w:r>
      <w:r>
        <w:rPr>
          <w:u w:val="thick"/>
        </w:rPr>
        <w:t>STORAGE</w:t>
      </w:r>
      <w:r>
        <w:rPr>
          <w:u w:val="thick"/>
        </w:rPr>
        <w:tab/>
      </w:r>
    </w:p>
    <w:p w14:paraId="4F2A9D28" w14:textId="77777777" w:rsidR="00E45F2D" w:rsidRDefault="00CA68D8">
      <w:pPr>
        <w:pStyle w:val="Heading4"/>
        <w:numPr>
          <w:ilvl w:val="1"/>
          <w:numId w:val="2"/>
        </w:numPr>
        <w:tabs>
          <w:tab w:val="left" w:pos="699"/>
        </w:tabs>
        <w:spacing w:before="186"/>
        <w:ind w:left="698" w:hanging="353"/>
      </w:pPr>
      <w:r>
        <w:rPr>
          <w:u w:val="single"/>
        </w:rPr>
        <w:t>Precautions for safe</w:t>
      </w:r>
      <w:r>
        <w:rPr>
          <w:spacing w:val="-8"/>
          <w:u w:val="single"/>
        </w:rPr>
        <w:t xml:space="preserve"> </w:t>
      </w:r>
      <w:r>
        <w:rPr>
          <w:u w:val="single"/>
        </w:rPr>
        <w:t>handling</w:t>
      </w:r>
    </w:p>
    <w:p w14:paraId="30DBD7EE" w14:textId="77777777" w:rsidR="00E45F2D" w:rsidRDefault="00CA68D8">
      <w:pPr>
        <w:pStyle w:val="BodyText"/>
        <w:spacing w:before="81"/>
        <w:ind w:left="345" w:right="298"/>
      </w:pPr>
      <w:r>
        <w:t>Before use carefully read the product label. Use of safe work practices are recommended to avoid eye or skin contact and inhalation. Observe good personal hygiene, including washing hands before eating. Prohibit eating, drinking and smoking in contaminated areas.</w:t>
      </w:r>
    </w:p>
    <w:p w14:paraId="7CF79B7A" w14:textId="77777777" w:rsidR="00E45F2D" w:rsidRDefault="00CA68D8">
      <w:pPr>
        <w:pStyle w:val="Heading4"/>
        <w:numPr>
          <w:ilvl w:val="1"/>
          <w:numId w:val="2"/>
        </w:numPr>
        <w:tabs>
          <w:tab w:val="left" w:pos="699"/>
        </w:tabs>
        <w:spacing w:before="166"/>
        <w:ind w:left="698" w:hanging="353"/>
      </w:pPr>
      <w:r>
        <w:rPr>
          <w:u w:val="single"/>
        </w:rPr>
        <w:t>Conditions for safe storage, including any</w:t>
      </w:r>
      <w:r>
        <w:rPr>
          <w:spacing w:val="5"/>
          <w:u w:val="single"/>
        </w:rPr>
        <w:t xml:space="preserve"> </w:t>
      </w:r>
      <w:r>
        <w:rPr>
          <w:spacing w:val="-3"/>
          <w:u w:val="single"/>
        </w:rPr>
        <w:t>incompatibilities</w:t>
      </w:r>
    </w:p>
    <w:p w14:paraId="4214853E" w14:textId="77777777" w:rsidR="00E45F2D" w:rsidRDefault="00CA68D8">
      <w:pPr>
        <w:pStyle w:val="BodyText"/>
        <w:spacing w:before="65" w:line="232" w:lineRule="auto"/>
        <w:ind w:left="345" w:right="579"/>
      </w:pPr>
      <w:r>
        <w:t>Store in a cool, dry, well ventilated area, removed from moisture, incompatible substances, heat or ignition sources and foodstuffs. Ensure containers are adequately labelled, protected from physical damage and sealed when not in use.</w:t>
      </w:r>
    </w:p>
    <w:p w14:paraId="284860FC" w14:textId="77777777" w:rsidR="00E45F2D" w:rsidRDefault="00CA68D8">
      <w:pPr>
        <w:pStyle w:val="Heading4"/>
        <w:numPr>
          <w:ilvl w:val="1"/>
          <w:numId w:val="2"/>
        </w:numPr>
        <w:tabs>
          <w:tab w:val="left" w:pos="699"/>
        </w:tabs>
        <w:spacing w:before="170"/>
        <w:ind w:left="698" w:hanging="353"/>
      </w:pPr>
      <w:r>
        <w:rPr>
          <w:u w:val="single"/>
        </w:rPr>
        <w:t>Specific end</w:t>
      </w:r>
      <w:r>
        <w:rPr>
          <w:spacing w:val="-7"/>
          <w:u w:val="single"/>
        </w:rPr>
        <w:t xml:space="preserve"> </w:t>
      </w:r>
      <w:r>
        <w:rPr>
          <w:u w:val="single"/>
        </w:rPr>
        <w:t>use(s)</w:t>
      </w:r>
    </w:p>
    <w:p w14:paraId="7BBD65A1" w14:textId="77777777" w:rsidR="00E45F2D" w:rsidRPr="00CA68D8" w:rsidRDefault="00CA68D8" w:rsidP="00CA68D8">
      <w:pPr>
        <w:pStyle w:val="BodyText"/>
        <w:spacing w:before="47"/>
        <w:ind w:left="345"/>
      </w:pPr>
      <w:r>
        <w:t>No information provided.</w:t>
      </w:r>
      <w:r w:rsidR="0038100C">
        <w:rPr>
          <w:noProof/>
          <w:sz w:val="8"/>
          <w:lang w:bidi="ar-SA"/>
        </w:rPr>
        <mc:AlternateContent>
          <mc:Choice Requires="wps">
            <w:drawing>
              <wp:anchor distT="0" distB="0" distL="0" distR="0" simplePos="0" relativeHeight="251659776" behindDoc="0" locked="0" layoutInCell="1" allowOverlap="1" wp14:anchorId="4A3949F9" wp14:editId="12D7A9AE">
                <wp:simplePos x="0" y="0"/>
                <wp:positionH relativeFrom="page">
                  <wp:posOffset>371475</wp:posOffset>
                </wp:positionH>
                <wp:positionV relativeFrom="paragraph">
                  <wp:posOffset>243205</wp:posOffset>
                </wp:positionV>
                <wp:extent cx="6867525" cy="0"/>
                <wp:effectExtent l="9525" t="13335" r="9525" b="5715"/>
                <wp:wrapTopAndBottom/>
                <wp:docPr id="1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0DA64" id="Line 12"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25pt,19.15pt" to="570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pFEQ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">
                <w10:wrap type="topAndBottom" anchorx="page"/>
              </v:line>
            </w:pict>
          </mc:Fallback>
        </mc:AlternateContent>
      </w:r>
    </w:p>
    <w:p w14:paraId="2BF0D9A2" w14:textId="77777777" w:rsidR="00E45F2D" w:rsidRDefault="00CA68D8">
      <w:pPr>
        <w:pStyle w:val="Heading3"/>
        <w:numPr>
          <w:ilvl w:val="0"/>
          <w:numId w:val="2"/>
        </w:numPr>
        <w:tabs>
          <w:tab w:val="left" w:pos="680"/>
          <w:tab w:val="left" w:pos="11167"/>
        </w:tabs>
        <w:ind w:left="679" w:hanging="334"/>
        <w:rPr>
          <w:u w:val="none"/>
        </w:rPr>
      </w:pPr>
      <w:r>
        <w:rPr>
          <w:u w:val="thick"/>
        </w:rPr>
        <w:t>EXPOSURE CONTROLS / PERSONAL</w:t>
      </w:r>
      <w:r>
        <w:rPr>
          <w:spacing w:val="-18"/>
          <w:u w:val="thick"/>
        </w:rPr>
        <w:t xml:space="preserve"> </w:t>
      </w:r>
      <w:r>
        <w:rPr>
          <w:u w:val="thick"/>
        </w:rPr>
        <w:t>PROTECTION</w:t>
      </w:r>
      <w:r>
        <w:rPr>
          <w:u w:val="thick"/>
        </w:rPr>
        <w:tab/>
      </w:r>
    </w:p>
    <w:p w14:paraId="51D9F757" w14:textId="77777777" w:rsidR="00E45F2D" w:rsidRDefault="00E45F2D">
      <w:pPr>
        <w:pStyle w:val="BodyText"/>
        <w:spacing w:before="8"/>
        <w:rPr>
          <w:b/>
          <w:sz w:val="11"/>
        </w:rPr>
      </w:pPr>
    </w:p>
    <w:p w14:paraId="31F29621" w14:textId="77777777" w:rsidR="00E45F2D" w:rsidRDefault="00CA68D8">
      <w:pPr>
        <w:pStyle w:val="Heading4"/>
        <w:numPr>
          <w:ilvl w:val="1"/>
          <w:numId w:val="2"/>
        </w:numPr>
        <w:tabs>
          <w:tab w:val="left" w:pos="699"/>
        </w:tabs>
        <w:spacing w:before="94" w:line="314" w:lineRule="auto"/>
        <w:ind w:left="345" w:right="8936" w:firstLine="0"/>
      </w:pPr>
      <w:r>
        <w:rPr>
          <w:u w:val="single"/>
        </w:rPr>
        <w:t>Control parameters</w:t>
      </w:r>
      <w:r>
        <w:t xml:space="preserve"> Exposure</w:t>
      </w:r>
      <w:r>
        <w:rPr>
          <w:spacing w:val="-9"/>
        </w:rPr>
        <w:t xml:space="preserve"> </w:t>
      </w:r>
      <w:r>
        <w:t>standards</w:t>
      </w:r>
    </w:p>
    <w:p w14:paraId="42763B71" w14:textId="77777777" w:rsidR="00E45F2D" w:rsidRDefault="00CA68D8">
      <w:pPr>
        <w:pStyle w:val="BodyText"/>
        <w:spacing w:before="12"/>
        <w:ind w:left="345"/>
      </w:pPr>
      <w:r>
        <w:t>No exposure standards have been entered for this product.</w:t>
      </w:r>
    </w:p>
    <w:p w14:paraId="4CD33484" w14:textId="77777777" w:rsidR="00E45F2D" w:rsidRDefault="00CA68D8">
      <w:pPr>
        <w:pStyle w:val="Heading4"/>
        <w:spacing w:before="158"/>
        <w:ind w:left="345"/>
      </w:pPr>
      <w:r>
        <w:t>Biological limits</w:t>
      </w:r>
    </w:p>
    <w:p w14:paraId="5D929D51" w14:textId="77777777" w:rsidR="00E45F2D" w:rsidRDefault="00CA68D8">
      <w:pPr>
        <w:pStyle w:val="BodyText"/>
        <w:spacing w:before="64"/>
        <w:ind w:left="345"/>
      </w:pPr>
      <w:r>
        <w:t>No biological limit values have been entered for this product.</w:t>
      </w:r>
    </w:p>
    <w:p w14:paraId="5CAA25CF" w14:textId="77777777" w:rsidR="00E45F2D" w:rsidRDefault="00E45F2D">
      <w:pPr>
        <w:pStyle w:val="BodyText"/>
        <w:spacing w:before="8"/>
        <w:rPr>
          <w:sz w:val="16"/>
        </w:rPr>
      </w:pPr>
    </w:p>
    <w:p w14:paraId="067959EF" w14:textId="77777777" w:rsidR="00E45F2D" w:rsidRDefault="00CA68D8">
      <w:pPr>
        <w:pStyle w:val="Heading4"/>
        <w:numPr>
          <w:ilvl w:val="1"/>
          <w:numId w:val="2"/>
        </w:numPr>
        <w:tabs>
          <w:tab w:val="left" w:pos="699"/>
        </w:tabs>
        <w:ind w:left="345" w:firstLine="0"/>
      </w:pPr>
      <w:r>
        <w:rPr>
          <w:u w:val="single"/>
        </w:rPr>
        <w:t>Exposure</w:t>
      </w:r>
      <w:r>
        <w:rPr>
          <w:spacing w:val="-7"/>
          <w:u w:val="single"/>
        </w:rPr>
        <w:t xml:space="preserve"> </w:t>
      </w:r>
      <w:r>
        <w:rPr>
          <w:u w:val="single"/>
        </w:rPr>
        <w:t>controls</w:t>
      </w:r>
    </w:p>
    <w:p w14:paraId="787BD03B" w14:textId="77777777" w:rsidR="00E45F2D" w:rsidRDefault="00CA68D8">
      <w:pPr>
        <w:pStyle w:val="BodyText"/>
        <w:tabs>
          <w:tab w:val="left" w:pos="2381"/>
          <w:tab w:val="left" w:pos="9309"/>
        </w:tabs>
        <w:spacing w:before="54" w:line="228" w:lineRule="auto"/>
        <w:ind w:left="2381" w:right="189" w:hanging="2036"/>
      </w:pPr>
      <w:r>
        <w:rPr>
          <w:b/>
        </w:rPr>
        <w:t>Engineering</w:t>
      </w:r>
      <w:r>
        <w:rPr>
          <w:b/>
          <w:spacing w:val="-5"/>
        </w:rPr>
        <w:t xml:space="preserve"> </w:t>
      </w:r>
      <w:r>
        <w:rPr>
          <w:b/>
        </w:rPr>
        <w:t>controls</w:t>
      </w:r>
      <w:r>
        <w:rPr>
          <w:b/>
        </w:rPr>
        <w:tab/>
      </w:r>
      <w:r>
        <w:t xml:space="preserve">Avoid  inhalation.  Use  in  well  </w:t>
      </w:r>
      <w:r>
        <w:rPr>
          <w:spacing w:val="-4"/>
        </w:rPr>
        <w:t xml:space="preserve">ventilated   areas.  </w:t>
      </w:r>
      <w:r>
        <w:t>Where  an  inhalation</w:t>
      </w:r>
      <w:r>
        <w:rPr>
          <w:spacing w:val="31"/>
        </w:rPr>
        <w:t xml:space="preserve"> </w:t>
      </w:r>
      <w:r>
        <w:t xml:space="preserve">risk </w:t>
      </w:r>
      <w:r>
        <w:rPr>
          <w:spacing w:val="2"/>
        </w:rPr>
        <w:t xml:space="preserve"> </w:t>
      </w:r>
      <w:r>
        <w:rPr>
          <w:spacing w:val="-3"/>
        </w:rPr>
        <w:t>exists,</w:t>
      </w:r>
      <w:r>
        <w:rPr>
          <w:spacing w:val="-3"/>
        </w:rPr>
        <w:tab/>
      </w:r>
      <w:r>
        <w:t xml:space="preserve">mechanical extraction ventilation is recommended. Maintain vapour levels below the </w:t>
      </w:r>
      <w:r>
        <w:rPr>
          <w:spacing w:val="-4"/>
        </w:rPr>
        <w:t xml:space="preserve">recommended </w:t>
      </w:r>
      <w:r>
        <w:t>exposure</w:t>
      </w:r>
      <w:r>
        <w:rPr>
          <w:spacing w:val="-6"/>
        </w:rPr>
        <w:t xml:space="preserve"> </w:t>
      </w:r>
      <w:r>
        <w:t>standard.</w:t>
      </w:r>
    </w:p>
    <w:p w14:paraId="40F0604B" w14:textId="77777777" w:rsidR="00E45F2D" w:rsidRDefault="00E45F2D">
      <w:pPr>
        <w:pStyle w:val="BodyText"/>
        <w:rPr>
          <w:sz w:val="9"/>
        </w:rPr>
      </w:pPr>
    </w:p>
    <w:p w14:paraId="60AAF6A2" w14:textId="77777777" w:rsidR="00E45F2D" w:rsidRDefault="00E45F2D">
      <w:pPr>
        <w:rPr>
          <w:sz w:val="9"/>
        </w:rPr>
        <w:sectPr w:rsidR="00E45F2D">
          <w:pgSz w:w="11900" w:h="16850"/>
          <w:pgMar w:top="1280" w:right="360" w:bottom="700" w:left="240" w:header="436" w:footer="519" w:gutter="0"/>
          <w:cols w:space="720"/>
        </w:sectPr>
      </w:pPr>
    </w:p>
    <w:p w14:paraId="19C49971" w14:textId="77777777" w:rsidR="00E45F2D" w:rsidRDefault="00CA68D8">
      <w:pPr>
        <w:pStyle w:val="Heading4"/>
        <w:spacing w:before="95"/>
        <w:ind w:left="345"/>
      </w:pPr>
      <w:r>
        <w:t>PPE</w:t>
      </w:r>
    </w:p>
    <w:p w14:paraId="263F4FCE" w14:textId="77777777" w:rsidR="00E45F2D" w:rsidRDefault="00CA68D8">
      <w:pPr>
        <w:pStyle w:val="BodyText"/>
        <w:rPr>
          <w:b/>
          <w:sz w:val="20"/>
        </w:rPr>
      </w:pPr>
      <w:r>
        <w:br w:type="column"/>
      </w:r>
    </w:p>
    <w:p w14:paraId="65E55DD0" w14:textId="77777777" w:rsidR="00E45F2D" w:rsidRDefault="00CA68D8">
      <w:pPr>
        <w:tabs>
          <w:tab w:val="left" w:pos="1640"/>
        </w:tabs>
        <w:spacing w:before="138"/>
        <w:ind w:left="224"/>
        <w:rPr>
          <w:sz w:val="18"/>
        </w:rPr>
      </w:pPr>
      <w:r>
        <w:rPr>
          <w:b/>
          <w:spacing w:val="-3"/>
          <w:sz w:val="18"/>
        </w:rPr>
        <w:t>Eye</w:t>
      </w:r>
      <w:r>
        <w:rPr>
          <w:b/>
          <w:sz w:val="18"/>
        </w:rPr>
        <w:t xml:space="preserve"> /</w:t>
      </w:r>
      <w:r>
        <w:rPr>
          <w:b/>
          <w:spacing w:val="-1"/>
          <w:sz w:val="18"/>
        </w:rPr>
        <w:t xml:space="preserve"> </w:t>
      </w:r>
      <w:r>
        <w:rPr>
          <w:b/>
          <w:sz w:val="18"/>
        </w:rPr>
        <w:t>Face</w:t>
      </w:r>
      <w:r>
        <w:rPr>
          <w:b/>
          <w:sz w:val="18"/>
        </w:rPr>
        <w:tab/>
      </w:r>
      <w:r>
        <w:rPr>
          <w:sz w:val="18"/>
        </w:rPr>
        <w:t xml:space="preserve">Wear </w:t>
      </w:r>
      <w:r>
        <w:rPr>
          <w:spacing w:val="-3"/>
          <w:sz w:val="18"/>
        </w:rPr>
        <w:t>splash-proof</w:t>
      </w:r>
      <w:r>
        <w:rPr>
          <w:spacing w:val="10"/>
          <w:sz w:val="18"/>
        </w:rPr>
        <w:t xml:space="preserve"> </w:t>
      </w:r>
      <w:r>
        <w:rPr>
          <w:sz w:val="18"/>
        </w:rPr>
        <w:t>goggles.</w:t>
      </w:r>
    </w:p>
    <w:p w14:paraId="2B4CD572" w14:textId="77777777" w:rsidR="00E45F2D" w:rsidRDefault="00CA68D8">
      <w:pPr>
        <w:pStyle w:val="BodyText"/>
        <w:tabs>
          <w:tab w:val="left" w:pos="1640"/>
        </w:tabs>
        <w:spacing w:before="62"/>
        <w:ind w:left="224"/>
      </w:pPr>
      <w:r>
        <w:rPr>
          <w:b/>
        </w:rPr>
        <w:t>Hands</w:t>
      </w:r>
      <w:r>
        <w:rPr>
          <w:b/>
        </w:rPr>
        <w:tab/>
      </w:r>
      <w:r>
        <w:t xml:space="preserve">Wear PVC or </w:t>
      </w:r>
      <w:r>
        <w:rPr>
          <w:spacing w:val="-3"/>
        </w:rPr>
        <w:t>rubber</w:t>
      </w:r>
      <w:r>
        <w:rPr>
          <w:spacing w:val="6"/>
        </w:rPr>
        <w:t xml:space="preserve"> </w:t>
      </w:r>
      <w:r>
        <w:t>gloves.</w:t>
      </w:r>
    </w:p>
    <w:p w14:paraId="3DA54AEF" w14:textId="77777777" w:rsidR="00E45F2D" w:rsidRDefault="00CA68D8">
      <w:pPr>
        <w:pStyle w:val="BodyText"/>
        <w:tabs>
          <w:tab w:val="left" w:pos="1640"/>
        </w:tabs>
        <w:spacing w:before="62"/>
        <w:ind w:left="224"/>
      </w:pPr>
      <w:r>
        <w:rPr>
          <w:b/>
        </w:rPr>
        <w:t>Body</w:t>
      </w:r>
      <w:r>
        <w:rPr>
          <w:b/>
        </w:rPr>
        <w:tab/>
      </w:r>
      <w:r>
        <w:t xml:space="preserve">When using large quantities or where heavy </w:t>
      </w:r>
      <w:r>
        <w:rPr>
          <w:spacing w:val="-4"/>
        </w:rPr>
        <w:t xml:space="preserve">contamination </w:t>
      </w:r>
      <w:r>
        <w:t xml:space="preserve">is likely, </w:t>
      </w:r>
      <w:r>
        <w:rPr>
          <w:spacing w:val="-3"/>
        </w:rPr>
        <w:t>wear</w:t>
      </w:r>
      <w:r>
        <w:rPr>
          <w:spacing w:val="15"/>
        </w:rPr>
        <w:t xml:space="preserve"> </w:t>
      </w:r>
      <w:r>
        <w:t>coveralls.</w:t>
      </w:r>
    </w:p>
    <w:p w14:paraId="09388879" w14:textId="77777777" w:rsidR="00E45F2D" w:rsidRDefault="00CA68D8">
      <w:pPr>
        <w:pStyle w:val="BodyText"/>
        <w:tabs>
          <w:tab w:val="left" w:pos="1640"/>
        </w:tabs>
        <w:spacing w:before="59"/>
        <w:ind w:left="224"/>
      </w:pPr>
      <w:r>
        <w:rPr>
          <w:b/>
        </w:rPr>
        <w:t>Respiratory</w:t>
      </w:r>
      <w:r>
        <w:rPr>
          <w:b/>
        </w:rPr>
        <w:tab/>
      </w:r>
      <w:r>
        <w:t xml:space="preserve">Where an inhalation risk exists, </w:t>
      </w:r>
      <w:r>
        <w:rPr>
          <w:spacing w:val="-3"/>
        </w:rPr>
        <w:t xml:space="preserve">wear </w:t>
      </w:r>
      <w:r>
        <w:t>a Type A (Organic vapour)</w:t>
      </w:r>
      <w:r>
        <w:rPr>
          <w:spacing w:val="15"/>
        </w:rPr>
        <w:t xml:space="preserve"> </w:t>
      </w:r>
      <w:r>
        <w:rPr>
          <w:spacing w:val="-4"/>
        </w:rPr>
        <w:t>respirator.</w:t>
      </w:r>
    </w:p>
    <w:p w14:paraId="58D82EAC" w14:textId="77777777" w:rsidR="00E45F2D" w:rsidRDefault="00E45F2D">
      <w:pPr>
        <w:sectPr w:rsidR="00E45F2D">
          <w:type w:val="continuous"/>
          <w:pgSz w:w="11900" w:h="16850"/>
          <w:pgMar w:top="1300" w:right="360" w:bottom="700" w:left="240" w:header="720" w:footer="720" w:gutter="0"/>
          <w:cols w:num="2" w:space="720" w:equalWidth="0">
            <w:col w:w="706" w:space="40"/>
            <w:col w:w="10554"/>
          </w:cols>
        </w:sectPr>
      </w:pPr>
    </w:p>
    <w:p w14:paraId="78835678" w14:textId="77777777" w:rsidR="00E45F2D" w:rsidRDefault="00E45F2D">
      <w:pPr>
        <w:pStyle w:val="BodyText"/>
        <w:spacing w:before="2"/>
        <w:rPr>
          <w:sz w:val="24"/>
        </w:rPr>
      </w:pPr>
    </w:p>
    <w:p w14:paraId="61993F90" w14:textId="77777777" w:rsidR="00E45F2D" w:rsidRDefault="00CA68D8">
      <w:pPr>
        <w:ind w:left="3067"/>
        <w:rPr>
          <w:sz w:val="20"/>
        </w:rPr>
      </w:pPr>
      <w:r>
        <w:rPr>
          <w:noProof/>
          <w:sz w:val="20"/>
          <w:lang w:bidi="ar-SA"/>
        </w:rPr>
        <w:drawing>
          <wp:inline distT="0" distB="0" distL="0" distR="0" wp14:anchorId="769531FA" wp14:editId="54AB45BF">
            <wp:extent cx="649733" cy="644651"/>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649733" cy="644651"/>
                    </a:xfrm>
                    <a:prstGeom prst="rect">
                      <a:avLst/>
                    </a:prstGeom>
                  </pic:spPr>
                </pic:pic>
              </a:graphicData>
            </a:graphic>
          </wp:inline>
        </w:drawing>
      </w:r>
      <w:r>
        <w:rPr>
          <w:rFonts w:ascii="Times New Roman"/>
          <w:spacing w:val="63"/>
          <w:sz w:val="20"/>
        </w:rPr>
        <w:t xml:space="preserve"> </w:t>
      </w:r>
      <w:r>
        <w:rPr>
          <w:noProof/>
          <w:spacing w:val="63"/>
          <w:sz w:val="20"/>
          <w:lang w:bidi="ar-SA"/>
        </w:rPr>
        <w:drawing>
          <wp:inline distT="0" distB="0" distL="0" distR="0" wp14:anchorId="499F8907" wp14:editId="0858A6D1">
            <wp:extent cx="644651" cy="644651"/>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4" cstate="print"/>
                    <a:stretch>
                      <a:fillRect/>
                    </a:stretch>
                  </pic:blipFill>
                  <pic:spPr>
                    <a:xfrm>
                      <a:off x="0" y="0"/>
                      <a:ext cx="644651" cy="644651"/>
                    </a:xfrm>
                    <a:prstGeom prst="rect">
                      <a:avLst/>
                    </a:prstGeom>
                  </pic:spPr>
                </pic:pic>
              </a:graphicData>
            </a:graphic>
          </wp:inline>
        </w:drawing>
      </w:r>
    </w:p>
    <w:p w14:paraId="4F286ED3" w14:textId="77777777" w:rsidR="00E45F2D" w:rsidRDefault="0038100C">
      <w:pPr>
        <w:pStyle w:val="BodyText"/>
        <w:spacing w:before="6"/>
        <w:rPr>
          <w:sz w:val="23"/>
        </w:rPr>
      </w:pPr>
      <w:r>
        <w:rPr>
          <w:noProof/>
          <w:lang w:bidi="ar-SA"/>
        </w:rPr>
        <mc:AlternateContent>
          <mc:Choice Requires="wps">
            <w:drawing>
              <wp:anchor distT="0" distB="0" distL="0" distR="0" simplePos="0" relativeHeight="251660800" behindDoc="0" locked="0" layoutInCell="1" allowOverlap="1" wp14:anchorId="4C044829" wp14:editId="5B513B7D">
                <wp:simplePos x="0" y="0"/>
                <wp:positionH relativeFrom="page">
                  <wp:posOffset>371475</wp:posOffset>
                </wp:positionH>
                <wp:positionV relativeFrom="paragraph">
                  <wp:posOffset>201930</wp:posOffset>
                </wp:positionV>
                <wp:extent cx="6867525" cy="0"/>
                <wp:effectExtent l="9525" t="12065" r="9525" b="6985"/>
                <wp:wrapTopAndBottom/>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6F2FF" id="Line 11"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25pt,15.9pt" to="570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">
                <w10:wrap type="topAndBottom" anchorx="page"/>
              </v:line>
            </w:pict>
          </mc:Fallback>
        </mc:AlternateContent>
      </w:r>
    </w:p>
    <w:p w14:paraId="5D3063A0" w14:textId="77777777" w:rsidR="00E45F2D" w:rsidRDefault="00CA68D8">
      <w:pPr>
        <w:pStyle w:val="Heading3"/>
        <w:numPr>
          <w:ilvl w:val="0"/>
          <w:numId w:val="2"/>
        </w:numPr>
        <w:tabs>
          <w:tab w:val="left" w:pos="680"/>
          <w:tab w:val="left" w:pos="11167"/>
        </w:tabs>
        <w:spacing w:line="244" w:lineRule="exact"/>
        <w:ind w:left="679" w:hanging="334"/>
        <w:rPr>
          <w:u w:val="none"/>
        </w:rPr>
      </w:pPr>
      <w:r>
        <w:rPr>
          <w:u w:val="thick"/>
        </w:rPr>
        <w:t>PHYSICAL AND CHEMICAL</w:t>
      </w:r>
      <w:r>
        <w:rPr>
          <w:spacing w:val="-20"/>
          <w:u w:val="thick"/>
        </w:rPr>
        <w:t xml:space="preserve"> </w:t>
      </w:r>
      <w:r>
        <w:rPr>
          <w:u w:val="thick"/>
        </w:rPr>
        <w:t>PROPERTIES</w:t>
      </w:r>
      <w:r>
        <w:rPr>
          <w:u w:val="thick"/>
        </w:rPr>
        <w:tab/>
      </w:r>
    </w:p>
    <w:p w14:paraId="246ADC33" w14:textId="77777777" w:rsidR="00E45F2D" w:rsidRDefault="00E45F2D">
      <w:pPr>
        <w:pStyle w:val="BodyText"/>
        <w:spacing w:before="10"/>
        <w:rPr>
          <w:b/>
          <w:sz w:val="20"/>
        </w:rPr>
      </w:pPr>
    </w:p>
    <w:tbl>
      <w:tblPr>
        <w:tblW w:w="0" w:type="auto"/>
        <w:tblInd w:w="112" w:type="dxa"/>
        <w:tblLayout w:type="fixed"/>
        <w:tblCellMar>
          <w:left w:w="0" w:type="dxa"/>
          <w:right w:w="0" w:type="dxa"/>
        </w:tblCellMar>
        <w:tblLook w:val="01E0" w:firstRow="1" w:lastRow="1" w:firstColumn="1" w:lastColumn="1" w:noHBand="0" w:noVBand="0"/>
      </w:tblPr>
      <w:tblGrid>
        <w:gridCol w:w="1553"/>
        <w:gridCol w:w="2857"/>
        <w:gridCol w:w="3068"/>
        <w:gridCol w:w="2706"/>
      </w:tblGrid>
      <w:tr w:rsidR="00E45F2D" w14:paraId="38095C28" w14:textId="77777777">
        <w:trPr>
          <w:trHeight w:val="275"/>
        </w:trPr>
        <w:tc>
          <w:tcPr>
            <w:tcW w:w="1553" w:type="dxa"/>
          </w:tcPr>
          <w:p w14:paraId="328E59A9" w14:textId="77777777" w:rsidR="00E45F2D" w:rsidRDefault="00CA68D8">
            <w:pPr>
              <w:pStyle w:val="TableParagraph"/>
              <w:spacing w:before="18"/>
              <w:rPr>
                <w:b/>
                <w:sz w:val="16"/>
              </w:rPr>
            </w:pPr>
            <w:r>
              <w:rPr>
                <w:b/>
                <w:sz w:val="16"/>
              </w:rPr>
              <w:t>Appearance</w:t>
            </w:r>
          </w:p>
        </w:tc>
        <w:tc>
          <w:tcPr>
            <w:tcW w:w="2857" w:type="dxa"/>
          </w:tcPr>
          <w:p w14:paraId="1A1266AA" w14:textId="77777777" w:rsidR="00E45F2D" w:rsidRDefault="00044244">
            <w:pPr>
              <w:pStyle w:val="TableParagraph"/>
              <w:spacing w:line="179" w:lineRule="exact"/>
              <w:ind w:left="34"/>
              <w:rPr>
                <w:sz w:val="16"/>
              </w:rPr>
            </w:pPr>
            <w:r>
              <w:rPr>
                <w:sz w:val="16"/>
              </w:rPr>
              <w:t xml:space="preserve">SLIGHTLY VISCOUS </w:t>
            </w:r>
            <w:r w:rsidR="00CA68D8">
              <w:rPr>
                <w:sz w:val="16"/>
              </w:rPr>
              <w:t>GREEN LIQUID</w:t>
            </w:r>
          </w:p>
        </w:tc>
        <w:tc>
          <w:tcPr>
            <w:tcW w:w="3068" w:type="dxa"/>
          </w:tcPr>
          <w:p w14:paraId="4EF9390F" w14:textId="77777777" w:rsidR="00E45F2D" w:rsidRDefault="00CA68D8">
            <w:pPr>
              <w:pStyle w:val="TableParagraph"/>
              <w:spacing w:line="179" w:lineRule="exact"/>
              <w:ind w:left="1147"/>
              <w:rPr>
                <w:b/>
                <w:sz w:val="16"/>
              </w:rPr>
            </w:pPr>
            <w:r>
              <w:rPr>
                <w:b/>
                <w:sz w:val="16"/>
              </w:rPr>
              <w:t>Solubility (Water)</w:t>
            </w:r>
          </w:p>
        </w:tc>
        <w:tc>
          <w:tcPr>
            <w:tcW w:w="2706" w:type="dxa"/>
          </w:tcPr>
          <w:p w14:paraId="4A0EE238" w14:textId="77777777" w:rsidR="00E45F2D" w:rsidRDefault="00CA68D8">
            <w:pPr>
              <w:pStyle w:val="TableParagraph"/>
              <w:spacing w:line="179" w:lineRule="exact"/>
              <w:ind w:left="208"/>
              <w:rPr>
                <w:sz w:val="16"/>
              </w:rPr>
            </w:pPr>
            <w:r>
              <w:rPr>
                <w:sz w:val="16"/>
              </w:rPr>
              <w:t>SOLUBLE ALL PROPORTIONS</w:t>
            </w:r>
          </w:p>
        </w:tc>
      </w:tr>
      <w:tr w:rsidR="00E45F2D" w14:paraId="76E2F68E" w14:textId="77777777">
        <w:trPr>
          <w:trHeight w:val="355"/>
        </w:trPr>
        <w:tc>
          <w:tcPr>
            <w:tcW w:w="1553" w:type="dxa"/>
          </w:tcPr>
          <w:p w14:paraId="5A212DE4" w14:textId="77777777" w:rsidR="00E45F2D" w:rsidRDefault="00CA68D8">
            <w:pPr>
              <w:pStyle w:val="TableParagraph"/>
              <w:spacing w:before="91"/>
              <w:rPr>
                <w:b/>
                <w:sz w:val="16"/>
              </w:rPr>
            </w:pPr>
            <w:r>
              <w:rPr>
                <w:b/>
                <w:sz w:val="16"/>
              </w:rPr>
              <w:t>Odour</w:t>
            </w:r>
          </w:p>
        </w:tc>
        <w:tc>
          <w:tcPr>
            <w:tcW w:w="2857" w:type="dxa"/>
          </w:tcPr>
          <w:p w14:paraId="45EA68FB" w14:textId="77777777" w:rsidR="00E45F2D" w:rsidRDefault="00CA68D8">
            <w:pPr>
              <w:pStyle w:val="TableParagraph"/>
              <w:spacing w:before="70"/>
              <w:ind w:left="34"/>
              <w:rPr>
                <w:sz w:val="16"/>
              </w:rPr>
            </w:pPr>
            <w:r>
              <w:rPr>
                <w:sz w:val="16"/>
              </w:rPr>
              <w:t>CITRUS LIME</w:t>
            </w:r>
          </w:p>
        </w:tc>
        <w:tc>
          <w:tcPr>
            <w:tcW w:w="3068" w:type="dxa"/>
          </w:tcPr>
          <w:p w14:paraId="4CCA4744" w14:textId="77777777" w:rsidR="00E45F2D" w:rsidRDefault="00CA68D8">
            <w:pPr>
              <w:pStyle w:val="TableParagraph"/>
              <w:spacing w:before="68"/>
              <w:ind w:left="1147"/>
              <w:rPr>
                <w:b/>
                <w:sz w:val="16"/>
              </w:rPr>
            </w:pPr>
            <w:r>
              <w:rPr>
                <w:b/>
                <w:sz w:val="16"/>
              </w:rPr>
              <w:t>Specific Gravity</w:t>
            </w:r>
          </w:p>
        </w:tc>
        <w:tc>
          <w:tcPr>
            <w:tcW w:w="2706" w:type="dxa"/>
          </w:tcPr>
          <w:p w14:paraId="071CCCA1" w14:textId="77777777" w:rsidR="00E45F2D" w:rsidRDefault="00044244">
            <w:pPr>
              <w:pStyle w:val="TableParagraph"/>
              <w:spacing w:before="70"/>
              <w:ind w:left="208"/>
              <w:rPr>
                <w:sz w:val="16"/>
              </w:rPr>
            </w:pPr>
            <w:r>
              <w:rPr>
                <w:sz w:val="16"/>
              </w:rPr>
              <w:t>1.04 - 1.08</w:t>
            </w:r>
          </w:p>
        </w:tc>
      </w:tr>
      <w:tr w:rsidR="00E45F2D" w14:paraId="3E986AAE" w14:textId="77777777">
        <w:trPr>
          <w:trHeight w:val="362"/>
        </w:trPr>
        <w:tc>
          <w:tcPr>
            <w:tcW w:w="1553" w:type="dxa"/>
          </w:tcPr>
          <w:p w14:paraId="7C199D05" w14:textId="77777777" w:rsidR="00E45F2D" w:rsidRDefault="00CA68D8">
            <w:pPr>
              <w:pStyle w:val="TableParagraph"/>
              <w:spacing w:before="98"/>
              <w:rPr>
                <w:b/>
                <w:sz w:val="16"/>
              </w:rPr>
            </w:pPr>
            <w:r>
              <w:rPr>
                <w:b/>
                <w:sz w:val="16"/>
              </w:rPr>
              <w:t>Ph</w:t>
            </w:r>
          </w:p>
        </w:tc>
        <w:tc>
          <w:tcPr>
            <w:tcW w:w="2857" w:type="dxa"/>
          </w:tcPr>
          <w:p w14:paraId="7DA9B755" w14:textId="77777777" w:rsidR="00E45F2D" w:rsidRDefault="00044244">
            <w:pPr>
              <w:pStyle w:val="TableParagraph"/>
              <w:spacing w:before="78"/>
              <w:ind w:left="34"/>
              <w:rPr>
                <w:sz w:val="16"/>
              </w:rPr>
            </w:pPr>
            <w:r>
              <w:rPr>
                <w:sz w:val="16"/>
              </w:rPr>
              <w:t>1.5 – 2.5</w:t>
            </w:r>
          </w:p>
        </w:tc>
        <w:tc>
          <w:tcPr>
            <w:tcW w:w="3068" w:type="dxa"/>
          </w:tcPr>
          <w:p w14:paraId="72EB3515" w14:textId="77777777" w:rsidR="00E45F2D" w:rsidRDefault="00CA68D8">
            <w:pPr>
              <w:pStyle w:val="TableParagraph"/>
              <w:spacing w:before="75"/>
              <w:ind w:left="1147"/>
              <w:rPr>
                <w:b/>
                <w:sz w:val="16"/>
              </w:rPr>
            </w:pPr>
            <w:r>
              <w:rPr>
                <w:b/>
                <w:sz w:val="16"/>
              </w:rPr>
              <w:t>Volatiles</w:t>
            </w:r>
          </w:p>
        </w:tc>
        <w:tc>
          <w:tcPr>
            <w:tcW w:w="2706" w:type="dxa"/>
          </w:tcPr>
          <w:p w14:paraId="4460548C" w14:textId="77777777" w:rsidR="00E45F2D" w:rsidRDefault="00CA68D8">
            <w:pPr>
              <w:pStyle w:val="TableParagraph"/>
              <w:spacing w:before="78"/>
              <w:ind w:left="208"/>
              <w:rPr>
                <w:sz w:val="16"/>
              </w:rPr>
            </w:pPr>
            <w:r>
              <w:rPr>
                <w:sz w:val="16"/>
              </w:rPr>
              <w:t>&gt; NOT DETERMINED</w:t>
            </w:r>
          </w:p>
        </w:tc>
      </w:tr>
      <w:tr w:rsidR="00E45F2D" w14:paraId="3C58AA28" w14:textId="77777777">
        <w:trPr>
          <w:trHeight w:val="358"/>
        </w:trPr>
        <w:tc>
          <w:tcPr>
            <w:tcW w:w="1553" w:type="dxa"/>
          </w:tcPr>
          <w:p w14:paraId="78417DA8" w14:textId="77777777" w:rsidR="00E45F2D" w:rsidRDefault="00CA68D8">
            <w:pPr>
              <w:pStyle w:val="TableParagraph"/>
              <w:spacing w:before="98"/>
              <w:rPr>
                <w:b/>
                <w:sz w:val="16"/>
              </w:rPr>
            </w:pPr>
            <w:r>
              <w:rPr>
                <w:b/>
                <w:sz w:val="16"/>
              </w:rPr>
              <w:t>Vapour Pressure</w:t>
            </w:r>
          </w:p>
        </w:tc>
        <w:tc>
          <w:tcPr>
            <w:tcW w:w="2857" w:type="dxa"/>
          </w:tcPr>
          <w:p w14:paraId="037E9E2E" w14:textId="77777777" w:rsidR="00E45F2D" w:rsidRDefault="00CA68D8">
            <w:pPr>
              <w:pStyle w:val="TableParagraph"/>
              <w:spacing w:before="78"/>
              <w:ind w:left="34"/>
              <w:rPr>
                <w:sz w:val="16"/>
              </w:rPr>
            </w:pPr>
            <w:r>
              <w:rPr>
                <w:sz w:val="16"/>
              </w:rPr>
              <w:t>NOT AVAILABLE</w:t>
            </w:r>
          </w:p>
        </w:tc>
        <w:tc>
          <w:tcPr>
            <w:tcW w:w="3068" w:type="dxa"/>
          </w:tcPr>
          <w:p w14:paraId="2B86FFD6" w14:textId="77777777" w:rsidR="00E45F2D" w:rsidRDefault="00CA68D8">
            <w:pPr>
              <w:pStyle w:val="TableParagraph"/>
              <w:spacing w:before="75"/>
              <w:ind w:left="1147"/>
              <w:rPr>
                <w:b/>
                <w:sz w:val="16"/>
              </w:rPr>
            </w:pPr>
            <w:r>
              <w:rPr>
                <w:b/>
                <w:sz w:val="16"/>
              </w:rPr>
              <w:t>Flammability</w:t>
            </w:r>
          </w:p>
        </w:tc>
        <w:tc>
          <w:tcPr>
            <w:tcW w:w="2706" w:type="dxa"/>
          </w:tcPr>
          <w:p w14:paraId="75118643" w14:textId="77777777" w:rsidR="00E45F2D" w:rsidRDefault="00CA68D8">
            <w:pPr>
              <w:pStyle w:val="TableParagraph"/>
              <w:spacing w:before="78"/>
              <w:ind w:left="208"/>
              <w:rPr>
                <w:sz w:val="16"/>
              </w:rPr>
            </w:pPr>
            <w:r>
              <w:rPr>
                <w:sz w:val="16"/>
              </w:rPr>
              <w:t>NOT FLAMMABLE</w:t>
            </w:r>
          </w:p>
        </w:tc>
      </w:tr>
      <w:tr w:rsidR="00E45F2D" w14:paraId="566D8B05" w14:textId="77777777">
        <w:trPr>
          <w:trHeight w:val="358"/>
        </w:trPr>
        <w:tc>
          <w:tcPr>
            <w:tcW w:w="1553" w:type="dxa"/>
          </w:tcPr>
          <w:p w14:paraId="30849713" w14:textId="77777777" w:rsidR="00E45F2D" w:rsidRDefault="00CA68D8">
            <w:pPr>
              <w:pStyle w:val="TableParagraph"/>
              <w:spacing w:before="94"/>
              <w:rPr>
                <w:b/>
                <w:sz w:val="16"/>
              </w:rPr>
            </w:pPr>
            <w:r>
              <w:rPr>
                <w:b/>
                <w:sz w:val="16"/>
              </w:rPr>
              <w:t>Vapour Density</w:t>
            </w:r>
          </w:p>
        </w:tc>
        <w:tc>
          <w:tcPr>
            <w:tcW w:w="2857" w:type="dxa"/>
          </w:tcPr>
          <w:p w14:paraId="69A485DF" w14:textId="77777777" w:rsidR="00E45F2D" w:rsidRDefault="00CA68D8">
            <w:pPr>
              <w:pStyle w:val="TableParagraph"/>
              <w:spacing w:before="74"/>
              <w:ind w:left="77"/>
              <w:rPr>
                <w:sz w:val="16"/>
              </w:rPr>
            </w:pPr>
            <w:r>
              <w:rPr>
                <w:sz w:val="16"/>
              </w:rPr>
              <w:t>NOT AVAILABLE</w:t>
            </w:r>
          </w:p>
        </w:tc>
        <w:tc>
          <w:tcPr>
            <w:tcW w:w="3068" w:type="dxa"/>
          </w:tcPr>
          <w:p w14:paraId="67B0B146" w14:textId="77777777" w:rsidR="00E45F2D" w:rsidRDefault="00CA68D8">
            <w:pPr>
              <w:pStyle w:val="TableParagraph"/>
              <w:spacing w:before="72"/>
              <w:ind w:left="1193"/>
              <w:rPr>
                <w:b/>
                <w:sz w:val="16"/>
              </w:rPr>
            </w:pPr>
            <w:r>
              <w:rPr>
                <w:b/>
                <w:sz w:val="16"/>
              </w:rPr>
              <w:t>Flash Point</w:t>
            </w:r>
          </w:p>
        </w:tc>
        <w:tc>
          <w:tcPr>
            <w:tcW w:w="2706" w:type="dxa"/>
          </w:tcPr>
          <w:p w14:paraId="008DAE8A" w14:textId="77777777" w:rsidR="00E45F2D" w:rsidRDefault="00CA68D8">
            <w:pPr>
              <w:pStyle w:val="TableParagraph"/>
              <w:spacing w:before="74"/>
              <w:ind w:left="208"/>
              <w:rPr>
                <w:sz w:val="16"/>
              </w:rPr>
            </w:pPr>
            <w:r>
              <w:rPr>
                <w:sz w:val="16"/>
              </w:rPr>
              <w:t>NOT APPLICABLE</w:t>
            </w:r>
          </w:p>
        </w:tc>
      </w:tr>
      <w:tr w:rsidR="00E45F2D" w14:paraId="79AFE72A" w14:textId="77777777">
        <w:trPr>
          <w:trHeight w:val="359"/>
        </w:trPr>
        <w:tc>
          <w:tcPr>
            <w:tcW w:w="1553" w:type="dxa"/>
          </w:tcPr>
          <w:p w14:paraId="437B2312" w14:textId="77777777" w:rsidR="00E45F2D" w:rsidRDefault="00CA68D8">
            <w:pPr>
              <w:pStyle w:val="TableParagraph"/>
              <w:spacing w:before="98"/>
              <w:rPr>
                <w:b/>
                <w:sz w:val="16"/>
              </w:rPr>
            </w:pPr>
            <w:r>
              <w:rPr>
                <w:b/>
                <w:sz w:val="16"/>
              </w:rPr>
              <w:t>Boiling Point</w:t>
            </w:r>
          </w:p>
        </w:tc>
        <w:tc>
          <w:tcPr>
            <w:tcW w:w="2857" w:type="dxa"/>
          </w:tcPr>
          <w:p w14:paraId="65FD5030" w14:textId="77777777" w:rsidR="00E45F2D" w:rsidRDefault="00CA68D8">
            <w:pPr>
              <w:pStyle w:val="TableParagraph"/>
              <w:spacing w:before="78"/>
              <w:ind w:left="34"/>
              <w:rPr>
                <w:sz w:val="16"/>
              </w:rPr>
            </w:pPr>
            <w:r>
              <w:rPr>
                <w:sz w:val="16"/>
              </w:rPr>
              <w:t>NOT AVAILABLE</w:t>
            </w:r>
          </w:p>
        </w:tc>
        <w:tc>
          <w:tcPr>
            <w:tcW w:w="3068" w:type="dxa"/>
          </w:tcPr>
          <w:p w14:paraId="41FA3BCC" w14:textId="77777777" w:rsidR="00E45F2D" w:rsidRDefault="00CA68D8">
            <w:pPr>
              <w:pStyle w:val="TableParagraph"/>
              <w:spacing w:before="75"/>
              <w:ind w:left="1147"/>
              <w:rPr>
                <w:b/>
                <w:sz w:val="16"/>
              </w:rPr>
            </w:pPr>
            <w:r>
              <w:rPr>
                <w:b/>
                <w:sz w:val="16"/>
              </w:rPr>
              <w:t>Upper Explosion Limit</w:t>
            </w:r>
          </w:p>
        </w:tc>
        <w:tc>
          <w:tcPr>
            <w:tcW w:w="2706" w:type="dxa"/>
          </w:tcPr>
          <w:p w14:paraId="37D4CC57" w14:textId="77777777" w:rsidR="00E45F2D" w:rsidRDefault="00CA68D8">
            <w:pPr>
              <w:pStyle w:val="TableParagraph"/>
              <w:spacing w:before="78"/>
              <w:ind w:left="208"/>
              <w:rPr>
                <w:sz w:val="16"/>
              </w:rPr>
            </w:pPr>
            <w:r>
              <w:rPr>
                <w:sz w:val="16"/>
              </w:rPr>
              <w:t>NOT APPLICABLE</w:t>
            </w:r>
          </w:p>
        </w:tc>
      </w:tr>
      <w:tr w:rsidR="00E45F2D" w14:paraId="29D1864E" w14:textId="77777777">
        <w:trPr>
          <w:trHeight w:val="353"/>
        </w:trPr>
        <w:tc>
          <w:tcPr>
            <w:tcW w:w="1553" w:type="dxa"/>
          </w:tcPr>
          <w:p w14:paraId="6C4433FC" w14:textId="77777777" w:rsidR="00E45F2D" w:rsidRDefault="00CA68D8">
            <w:pPr>
              <w:pStyle w:val="TableParagraph"/>
              <w:spacing w:before="95"/>
              <w:rPr>
                <w:b/>
                <w:sz w:val="16"/>
              </w:rPr>
            </w:pPr>
            <w:r>
              <w:rPr>
                <w:b/>
                <w:sz w:val="16"/>
              </w:rPr>
              <w:t>Melting Point</w:t>
            </w:r>
          </w:p>
        </w:tc>
        <w:tc>
          <w:tcPr>
            <w:tcW w:w="2857" w:type="dxa"/>
          </w:tcPr>
          <w:p w14:paraId="0F8B42F6" w14:textId="77777777" w:rsidR="00E45F2D" w:rsidRDefault="00CA68D8">
            <w:pPr>
              <w:pStyle w:val="TableParagraph"/>
              <w:spacing w:before="75"/>
              <w:ind w:left="77"/>
              <w:rPr>
                <w:sz w:val="16"/>
              </w:rPr>
            </w:pPr>
            <w:r>
              <w:rPr>
                <w:sz w:val="16"/>
              </w:rPr>
              <w:t>NOT APPLICABLE</w:t>
            </w:r>
          </w:p>
        </w:tc>
        <w:tc>
          <w:tcPr>
            <w:tcW w:w="3068" w:type="dxa"/>
          </w:tcPr>
          <w:p w14:paraId="6C9486F2" w14:textId="77777777" w:rsidR="00E45F2D" w:rsidRDefault="00CA68D8">
            <w:pPr>
              <w:pStyle w:val="TableParagraph"/>
              <w:spacing w:before="73"/>
              <w:ind w:left="1147"/>
              <w:rPr>
                <w:b/>
                <w:sz w:val="16"/>
              </w:rPr>
            </w:pPr>
            <w:r>
              <w:rPr>
                <w:b/>
                <w:sz w:val="16"/>
              </w:rPr>
              <w:t>Lower Explosion Limit</w:t>
            </w:r>
          </w:p>
        </w:tc>
        <w:tc>
          <w:tcPr>
            <w:tcW w:w="2706" w:type="dxa"/>
          </w:tcPr>
          <w:p w14:paraId="1909D8DE" w14:textId="77777777" w:rsidR="00E45F2D" w:rsidRDefault="00CA68D8">
            <w:pPr>
              <w:pStyle w:val="TableParagraph"/>
              <w:spacing w:before="75"/>
              <w:ind w:left="208"/>
              <w:rPr>
                <w:sz w:val="16"/>
              </w:rPr>
            </w:pPr>
            <w:r>
              <w:rPr>
                <w:sz w:val="16"/>
              </w:rPr>
              <w:t>NOT APPLICABLE</w:t>
            </w:r>
          </w:p>
        </w:tc>
      </w:tr>
      <w:tr w:rsidR="00E45F2D" w14:paraId="6E959EEF" w14:textId="77777777">
        <w:trPr>
          <w:trHeight w:val="276"/>
        </w:trPr>
        <w:tc>
          <w:tcPr>
            <w:tcW w:w="1553" w:type="dxa"/>
          </w:tcPr>
          <w:p w14:paraId="661A2704" w14:textId="77777777" w:rsidR="00E45F2D" w:rsidRDefault="00CA68D8">
            <w:pPr>
              <w:pStyle w:val="TableParagraph"/>
              <w:spacing w:before="92" w:line="164" w:lineRule="exact"/>
              <w:rPr>
                <w:b/>
                <w:sz w:val="16"/>
              </w:rPr>
            </w:pPr>
            <w:r>
              <w:rPr>
                <w:b/>
                <w:sz w:val="16"/>
              </w:rPr>
              <w:lastRenderedPageBreak/>
              <w:t>Evaporation Rate</w:t>
            </w:r>
          </w:p>
        </w:tc>
        <w:tc>
          <w:tcPr>
            <w:tcW w:w="2857" w:type="dxa"/>
          </w:tcPr>
          <w:p w14:paraId="1457A5A3" w14:textId="77777777" w:rsidR="00E45F2D" w:rsidRDefault="00CA68D8">
            <w:pPr>
              <w:pStyle w:val="TableParagraph"/>
              <w:spacing w:before="69"/>
              <w:ind w:left="77"/>
              <w:rPr>
                <w:sz w:val="16"/>
              </w:rPr>
            </w:pPr>
            <w:r>
              <w:rPr>
                <w:sz w:val="16"/>
              </w:rPr>
              <w:t>NOT AVAILABLE</w:t>
            </w:r>
          </w:p>
        </w:tc>
        <w:tc>
          <w:tcPr>
            <w:tcW w:w="3068" w:type="dxa"/>
          </w:tcPr>
          <w:p w14:paraId="017A2840" w14:textId="77777777" w:rsidR="00E45F2D" w:rsidRDefault="00E45F2D">
            <w:pPr>
              <w:pStyle w:val="TableParagraph"/>
              <w:ind w:left="0"/>
              <w:rPr>
                <w:rFonts w:ascii="Times New Roman"/>
                <w:sz w:val="18"/>
              </w:rPr>
            </w:pPr>
          </w:p>
        </w:tc>
        <w:tc>
          <w:tcPr>
            <w:tcW w:w="2706" w:type="dxa"/>
          </w:tcPr>
          <w:p w14:paraId="4666BE0C" w14:textId="77777777" w:rsidR="00E45F2D" w:rsidRDefault="00E45F2D">
            <w:pPr>
              <w:pStyle w:val="TableParagraph"/>
              <w:ind w:left="0"/>
              <w:rPr>
                <w:rFonts w:ascii="Times New Roman"/>
                <w:sz w:val="18"/>
              </w:rPr>
            </w:pPr>
          </w:p>
        </w:tc>
      </w:tr>
    </w:tbl>
    <w:p w14:paraId="7CFF348D" w14:textId="77777777" w:rsidR="00E45F2D" w:rsidRDefault="00E45F2D">
      <w:pPr>
        <w:rPr>
          <w:rFonts w:ascii="Times New Roman"/>
          <w:sz w:val="18"/>
        </w:rPr>
        <w:sectPr w:rsidR="00E45F2D">
          <w:type w:val="continuous"/>
          <w:pgSz w:w="11900" w:h="16850"/>
          <w:pgMar w:top="1300" w:right="360" w:bottom="700" w:left="240" w:header="720" w:footer="720" w:gutter="0"/>
          <w:cols w:space="720"/>
        </w:sectPr>
      </w:pPr>
    </w:p>
    <w:p w14:paraId="658FFDA1" w14:textId="77777777" w:rsidR="00E45F2D" w:rsidRDefault="00E45F2D">
      <w:pPr>
        <w:pStyle w:val="BodyText"/>
        <w:rPr>
          <w:b/>
          <w:sz w:val="20"/>
        </w:rPr>
      </w:pPr>
    </w:p>
    <w:p w14:paraId="600205CB" w14:textId="77777777" w:rsidR="00E45F2D" w:rsidRDefault="00E45F2D">
      <w:pPr>
        <w:pStyle w:val="BodyText"/>
        <w:rPr>
          <w:b/>
          <w:sz w:val="20"/>
        </w:rPr>
      </w:pPr>
    </w:p>
    <w:p w14:paraId="48A523B3" w14:textId="77777777" w:rsidR="00E45F2D" w:rsidRDefault="00E45F2D">
      <w:pPr>
        <w:pStyle w:val="BodyText"/>
        <w:spacing w:before="10"/>
        <w:rPr>
          <w:b/>
          <w:sz w:val="13"/>
        </w:rPr>
      </w:pPr>
    </w:p>
    <w:p w14:paraId="02575389" w14:textId="77777777" w:rsidR="00E45F2D" w:rsidRDefault="0038100C">
      <w:pPr>
        <w:pStyle w:val="BodyText"/>
        <w:spacing w:line="20" w:lineRule="exact"/>
        <w:ind w:left="357"/>
        <w:rPr>
          <w:sz w:val="2"/>
        </w:rPr>
      </w:pPr>
      <w:r>
        <w:rPr>
          <w:noProof/>
          <w:sz w:val="2"/>
          <w:lang w:bidi="ar-SA"/>
        </w:rPr>
        <mc:AlternateContent>
          <mc:Choice Requires="wpg">
            <w:drawing>
              <wp:inline distT="0" distB="0" distL="0" distR="0" wp14:anchorId="56640825" wp14:editId="56995632">
                <wp:extent cx="6867525" cy="9525"/>
                <wp:effectExtent l="7620" t="6350" r="11430" b="3175"/>
                <wp:docPr id="1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7525" cy="9525"/>
                          <a:chOff x="0" y="0"/>
                          <a:chExt cx="10815" cy="15"/>
                        </a:xfrm>
                      </wpg:grpSpPr>
                      <wps:wsp>
                        <wps:cNvPr id="17" name="Line 10"/>
                        <wps:cNvCnPr>
                          <a:cxnSpLocks noChangeShapeType="1"/>
                        </wps:cNvCnPr>
                        <wps:spPr bwMode="auto">
                          <a:xfrm>
                            <a:off x="0" y="8"/>
                            <a:ext cx="10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3E0C35" id="Group 9" o:spid="_x0000_s1026" style="width:540.75pt;height:.75pt;mso-position-horizontal-relative:char;mso-position-vertical-relative:line" coordsize="108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">
                <v:line id="Line 10" o:spid="_x0000_s1027" style="position:absolute;visibility:visible;mso-wrap-style:square" from="0,8" to="108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w10:anchorlock/>
              </v:group>
            </w:pict>
          </mc:Fallback>
        </mc:AlternateContent>
      </w:r>
    </w:p>
    <w:p w14:paraId="6B2C6983" w14:textId="77777777" w:rsidR="00E45F2D" w:rsidRDefault="00CA68D8">
      <w:pPr>
        <w:pStyle w:val="ListParagraph"/>
        <w:numPr>
          <w:ilvl w:val="0"/>
          <w:numId w:val="2"/>
        </w:numPr>
        <w:tabs>
          <w:tab w:val="left" w:pos="812"/>
          <w:tab w:val="left" w:pos="11164"/>
        </w:tabs>
        <w:spacing w:before="30"/>
        <w:ind w:left="811" w:hanging="468"/>
        <w:rPr>
          <w:b/>
          <w:sz w:val="24"/>
        </w:rPr>
      </w:pPr>
      <w:r>
        <w:rPr>
          <w:b/>
          <w:sz w:val="24"/>
          <w:u w:val="thick"/>
        </w:rPr>
        <w:t>STABILITY AND</w:t>
      </w:r>
      <w:r>
        <w:rPr>
          <w:b/>
          <w:spacing w:val="-18"/>
          <w:sz w:val="24"/>
          <w:u w:val="thick"/>
        </w:rPr>
        <w:t xml:space="preserve"> </w:t>
      </w:r>
      <w:r>
        <w:rPr>
          <w:b/>
          <w:sz w:val="24"/>
          <w:u w:val="thick"/>
        </w:rPr>
        <w:t>REACTIVITY</w:t>
      </w:r>
      <w:r>
        <w:rPr>
          <w:b/>
          <w:sz w:val="24"/>
          <w:u w:val="thick"/>
        </w:rPr>
        <w:tab/>
      </w:r>
    </w:p>
    <w:p w14:paraId="21D8B005" w14:textId="77777777" w:rsidR="00E45F2D" w:rsidRDefault="00CA68D8">
      <w:pPr>
        <w:pStyle w:val="Heading4"/>
        <w:numPr>
          <w:ilvl w:val="1"/>
          <w:numId w:val="2"/>
        </w:numPr>
        <w:tabs>
          <w:tab w:val="left" w:pos="797"/>
        </w:tabs>
        <w:spacing w:before="171"/>
        <w:ind w:hanging="453"/>
      </w:pPr>
      <w:r>
        <w:rPr>
          <w:u w:val="single"/>
        </w:rPr>
        <w:t>Reactivity</w:t>
      </w:r>
    </w:p>
    <w:p w14:paraId="10E569BD" w14:textId="77777777" w:rsidR="00E45F2D" w:rsidRDefault="00CA68D8">
      <w:pPr>
        <w:pStyle w:val="BodyText"/>
        <w:spacing w:before="52"/>
        <w:ind w:left="343"/>
      </w:pPr>
      <w:r>
        <w:t>Carefully review all information provided in sections 10.2 to 10.6.</w:t>
      </w:r>
    </w:p>
    <w:p w14:paraId="4C163ACC" w14:textId="77777777" w:rsidR="00E45F2D" w:rsidRDefault="00CA68D8">
      <w:pPr>
        <w:pStyle w:val="Heading4"/>
        <w:numPr>
          <w:ilvl w:val="1"/>
          <w:numId w:val="2"/>
        </w:numPr>
        <w:tabs>
          <w:tab w:val="left" w:pos="797"/>
        </w:tabs>
        <w:spacing w:before="177"/>
        <w:ind w:hanging="453"/>
      </w:pPr>
      <w:r>
        <w:rPr>
          <w:u w:val="single"/>
        </w:rPr>
        <w:t>Chemical</w:t>
      </w:r>
      <w:r>
        <w:rPr>
          <w:spacing w:val="-3"/>
          <w:u w:val="single"/>
        </w:rPr>
        <w:t xml:space="preserve"> </w:t>
      </w:r>
      <w:r>
        <w:rPr>
          <w:u w:val="single"/>
        </w:rPr>
        <w:t>stability</w:t>
      </w:r>
    </w:p>
    <w:p w14:paraId="0BDA745C" w14:textId="77777777" w:rsidR="00E45F2D" w:rsidRDefault="00CA68D8">
      <w:pPr>
        <w:pStyle w:val="BodyText"/>
        <w:spacing w:before="55"/>
        <w:ind w:left="343"/>
      </w:pPr>
      <w:r>
        <w:t>Stable under recommended conditions of storage.</w:t>
      </w:r>
    </w:p>
    <w:p w14:paraId="56AEB580" w14:textId="77777777" w:rsidR="00E45F2D" w:rsidRDefault="00E45F2D">
      <w:pPr>
        <w:pStyle w:val="BodyText"/>
        <w:spacing w:before="5"/>
        <w:rPr>
          <w:sz w:val="16"/>
        </w:rPr>
      </w:pPr>
    </w:p>
    <w:p w14:paraId="0775E5AA" w14:textId="77777777" w:rsidR="00E45F2D" w:rsidRDefault="00CA68D8">
      <w:pPr>
        <w:pStyle w:val="Heading4"/>
        <w:numPr>
          <w:ilvl w:val="1"/>
          <w:numId w:val="2"/>
        </w:numPr>
        <w:tabs>
          <w:tab w:val="left" w:pos="797"/>
        </w:tabs>
        <w:ind w:hanging="453"/>
      </w:pPr>
      <w:r>
        <w:rPr>
          <w:u w:val="single"/>
        </w:rPr>
        <w:t xml:space="preserve">Possibility of </w:t>
      </w:r>
      <w:r>
        <w:rPr>
          <w:spacing w:val="-3"/>
          <w:u w:val="single"/>
        </w:rPr>
        <w:t>hazardous</w:t>
      </w:r>
      <w:r>
        <w:rPr>
          <w:spacing w:val="5"/>
          <w:u w:val="single"/>
        </w:rPr>
        <w:t xml:space="preserve"> </w:t>
      </w:r>
      <w:r>
        <w:rPr>
          <w:u w:val="single"/>
        </w:rPr>
        <w:t>reactions</w:t>
      </w:r>
    </w:p>
    <w:p w14:paraId="50F86F64" w14:textId="77777777" w:rsidR="00E45F2D" w:rsidRDefault="00CA68D8">
      <w:pPr>
        <w:pStyle w:val="BodyText"/>
        <w:spacing w:before="74"/>
        <w:ind w:left="343"/>
      </w:pPr>
      <w:r>
        <w:t>Polymerization will not occur.</w:t>
      </w:r>
    </w:p>
    <w:p w14:paraId="65D637DA" w14:textId="77777777" w:rsidR="00E45F2D" w:rsidRDefault="00E45F2D">
      <w:pPr>
        <w:pStyle w:val="BodyText"/>
        <w:rPr>
          <w:sz w:val="16"/>
        </w:rPr>
      </w:pPr>
    </w:p>
    <w:p w14:paraId="66298EF1" w14:textId="77777777" w:rsidR="00E45F2D" w:rsidRDefault="00CA68D8">
      <w:pPr>
        <w:pStyle w:val="Heading4"/>
        <w:numPr>
          <w:ilvl w:val="1"/>
          <w:numId w:val="2"/>
        </w:numPr>
        <w:tabs>
          <w:tab w:val="left" w:pos="797"/>
        </w:tabs>
        <w:ind w:hanging="453"/>
      </w:pPr>
      <w:r>
        <w:rPr>
          <w:u w:val="single"/>
        </w:rPr>
        <w:t>Conditions to</w:t>
      </w:r>
      <w:r>
        <w:rPr>
          <w:spacing w:val="-9"/>
          <w:u w:val="single"/>
        </w:rPr>
        <w:t xml:space="preserve"> </w:t>
      </w:r>
      <w:r>
        <w:rPr>
          <w:u w:val="single"/>
        </w:rPr>
        <w:t>avoid</w:t>
      </w:r>
    </w:p>
    <w:p w14:paraId="635DB134" w14:textId="77777777" w:rsidR="00E45F2D" w:rsidRDefault="00CA68D8">
      <w:pPr>
        <w:pStyle w:val="BodyText"/>
        <w:spacing w:before="59"/>
        <w:ind w:left="343"/>
      </w:pPr>
      <w:r>
        <w:t>Avoid heat, sparks, open flames and other ignition sources.</w:t>
      </w:r>
    </w:p>
    <w:p w14:paraId="1C64092F" w14:textId="77777777" w:rsidR="00E45F2D" w:rsidRDefault="00E45F2D">
      <w:pPr>
        <w:pStyle w:val="BodyText"/>
        <w:spacing w:before="10"/>
        <w:rPr>
          <w:sz w:val="15"/>
        </w:rPr>
      </w:pPr>
    </w:p>
    <w:p w14:paraId="44C11C20" w14:textId="77777777" w:rsidR="00E45F2D" w:rsidRDefault="00CA68D8">
      <w:pPr>
        <w:pStyle w:val="Heading4"/>
        <w:numPr>
          <w:ilvl w:val="1"/>
          <w:numId w:val="2"/>
        </w:numPr>
        <w:tabs>
          <w:tab w:val="left" w:pos="797"/>
        </w:tabs>
        <w:ind w:hanging="453"/>
      </w:pPr>
      <w:r>
        <w:rPr>
          <w:u w:val="single"/>
        </w:rPr>
        <w:t>Incompatible</w:t>
      </w:r>
      <w:r>
        <w:rPr>
          <w:spacing w:val="-11"/>
          <w:u w:val="single"/>
        </w:rPr>
        <w:t xml:space="preserve"> </w:t>
      </w:r>
      <w:r>
        <w:rPr>
          <w:u w:val="single"/>
        </w:rPr>
        <w:t>materials</w:t>
      </w:r>
    </w:p>
    <w:p w14:paraId="3F60DF7A" w14:textId="77777777" w:rsidR="00E45F2D" w:rsidRDefault="00CA68D8">
      <w:pPr>
        <w:pStyle w:val="BodyText"/>
        <w:spacing w:before="57"/>
        <w:ind w:left="343"/>
      </w:pPr>
      <w:r>
        <w:t>Incompatible with oxidising agents (e.g. hypochlorites) and alkalis (e.g. sodium hydroxide).</w:t>
      </w:r>
    </w:p>
    <w:p w14:paraId="026A1BB9" w14:textId="77777777" w:rsidR="00E45F2D" w:rsidRDefault="00E45F2D">
      <w:pPr>
        <w:pStyle w:val="BodyText"/>
        <w:spacing w:before="7"/>
        <w:rPr>
          <w:sz w:val="15"/>
        </w:rPr>
      </w:pPr>
    </w:p>
    <w:p w14:paraId="3BB637DD" w14:textId="77777777" w:rsidR="00E45F2D" w:rsidRDefault="00CA68D8">
      <w:pPr>
        <w:pStyle w:val="Heading4"/>
        <w:numPr>
          <w:ilvl w:val="1"/>
          <w:numId w:val="2"/>
        </w:numPr>
        <w:tabs>
          <w:tab w:val="left" w:pos="797"/>
        </w:tabs>
        <w:ind w:hanging="453"/>
      </w:pPr>
      <w:r>
        <w:rPr>
          <w:u w:val="single"/>
        </w:rPr>
        <w:t>Hazardous decomposition</w:t>
      </w:r>
      <w:r>
        <w:rPr>
          <w:spacing w:val="2"/>
          <w:u w:val="single"/>
        </w:rPr>
        <w:t xml:space="preserve"> </w:t>
      </w:r>
      <w:r>
        <w:rPr>
          <w:spacing w:val="-3"/>
          <w:u w:val="single"/>
        </w:rPr>
        <w:t>products</w:t>
      </w:r>
    </w:p>
    <w:p w14:paraId="5889E0D8" w14:textId="77777777" w:rsidR="00E45F2D" w:rsidRDefault="00CA68D8" w:rsidP="00CA68D8">
      <w:pPr>
        <w:pStyle w:val="BodyText"/>
        <w:spacing w:before="43"/>
        <w:ind w:left="343"/>
        <w:rPr>
          <w:sz w:val="20"/>
        </w:rPr>
      </w:pPr>
      <w:r>
        <w:t>May evolve carbon oxides and hydrocarbons when heated to decomposition.</w:t>
      </w:r>
    </w:p>
    <w:p w14:paraId="3C839ADB" w14:textId="77777777" w:rsidR="00E45F2D" w:rsidRDefault="0038100C">
      <w:pPr>
        <w:pStyle w:val="BodyText"/>
        <w:spacing w:before="11"/>
        <w:rPr>
          <w:sz w:val="10"/>
        </w:rPr>
      </w:pPr>
      <w:r>
        <w:rPr>
          <w:noProof/>
          <w:lang w:bidi="ar-SA"/>
        </w:rPr>
        <mc:AlternateContent>
          <mc:Choice Requires="wps">
            <w:drawing>
              <wp:anchor distT="0" distB="0" distL="0" distR="0" simplePos="0" relativeHeight="251661824" behindDoc="0" locked="0" layoutInCell="1" allowOverlap="1" wp14:anchorId="538CA570" wp14:editId="55B39B65">
                <wp:simplePos x="0" y="0"/>
                <wp:positionH relativeFrom="page">
                  <wp:posOffset>371475</wp:posOffset>
                </wp:positionH>
                <wp:positionV relativeFrom="paragraph">
                  <wp:posOffset>109855</wp:posOffset>
                </wp:positionV>
                <wp:extent cx="6867525" cy="0"/>
                <wp:effectExtent l="9525" t="12700" r="9525" b="6350"/>
                <wp:wrapTopAndBottom/>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948F8" id="Line 8"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25pt,8.65pt" to="570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9KGEA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">
                <w10:wrap type="topAndBottom" anchorx="page"/>
              </v:line>
            </w:pict>
          </mc:Fallback>
        </mc:AlternateContent>
      </w:r>
    </w:p>
    <w:p w14:paraId="1FD89BFA" w14:textId="77777777" w:rsidR="00E45F2D" w:rsidRDefault="00CA68D8">
      <w:pPr>
        <w:pStyle w:val="Heading3"/>
        <w:numPr>
          <w:ilvl w:val="0"/>
          <w:numId w:val="2"/>
        </w:numPr>
        <w:tabs>
          <w:tab w:val="left" w:pos="812"/>
          <w:tab w:val="left" w:pos="11164"/>
        </w:tabs>
        <w:ind w:left="811" w:hanging="468"/>
        <w:rPr>
          <w:u w:val="none"/>
        </w:rPr>
      </w:pPr>
      <w:r>
        <w:rPr>
          <w:u w:val="thick"/>
        </w:rPr>
        <w:t>TOXICOLOGICAL</w:t>
      </w:r>
      <w:r>
        <w:rPr>
          <w:spacing w:val="-26"/>
          <w:u w:val="thick"/>
        </w:rPr>
        <w:t xml:space="preserve"> </w:t>
      </w:r>
      <w:r>
        <w:rPr>
          <w:u w:val="thick"/>
        </w:rPr>
        <w:t>INFORMATION</w:t>
      </w:r>
      <w:r>
        <w:rPr>
          <w:u w:val="thick"/>
        </w:rPr>
        <w:tab/>
      </w:r>
    </w:p>
    <w:p w14:paraId="53E4862F" w14:textId="77777777" w:rsidR="00E45F2D" w:rsidRDefault="00E45F2D">
      <w:pPr>
        <w:pStyle w:val="BodyText"/>
        <w:rPr>
          <w:b/>
          <w:sz w:val="10"/>
        </w:rPr>
      </w:pPr>
    </w:p>
    <w:p w14:paraId="00FC940B" w14:textId="77777777" w:rsidR="00E45F2D" w:rsidRDefault="00CA68D8">
      <w:pPr>
        <w:pStyle w:val="Heading4"/>
        <w:numPr>
          <w:ilvl w:val="1"/>
          <w:numId w:val="2"/>
        </w:numPr>
        <w:tabs>
          <w:tab w:val="left" w:pos="797"/>
        </w:tabs>
        <w:spacing w:before="95"/>
        <w:ind w:hanging="453"/>
      </w:pPr>
      <w:r>
        <w:rPr>
          <w:u w:val="single"/>
        </w:rPr>
        <w:t xml:space="preserve">Information </w:t>
      </w:r>
      <w:r>
        <w:rPr>
          <w:spacing w:val="-3"/>
          <w:u w:val="single"/>
        </w:rPr>
        <w:t xml:space="preserve">on </w:t>
      </w:r>
      <w:r>
        <w:rPr>
          <w:u w:val="single"/>
        </w:rPr>
        <w:t>toxicological</w:t>
      </w:r>
      <w:r>
        <w:rPr>
          <w:spacing w:val="-13"/>
          <w:u w:val="single"/>
        </w:rPr>
        <w:t xml:space="preserve"> </w:t>
      </w:r>
      <w:r>
        <w:rPr>
          <w:u w:val="single"/>
        </w:rPr>
        <w:t>effects</w:t>
      </w:r>
    </w:p>
    <w:p w14:paraId="74C80ABD" w14:textId="77777777" w:rsidR="00E45F2D" w:rsidRDefault="00CA68D8">
      <w:pPr>
        <w:tabs>
          <w:tab w:val="left" w:pos="2371"/>
        </w:tabs>
        <w:spacing w:before="73" w:line="215" w:lineRule="exact"/>
        <w:ind w:left="343"/>
        <w:rPr>
          <w:b/>
          <w:sz w:val="18"/>
        </w:rPr>
      </w:pPr>
      <w:r>
        <w:rPr>
          <w:b/>
          <w:sz w:val="18"/>
        </w:rPr>
        <w:t>Acute</w:t>
      </w:r>
      <w:r>
        <w:rPr>
          <w:b/>
          <w:spacing w:val="-5"/>
          <w:sz w:val="18"/>
        </w:rPr>
        <w:t xml:space="preserve"> </w:t>
      </w:r>
      <w:r>
        <w:rPr>
          <w:b/>
          <w:sz w:val="18"/>
        </w:rPr>
        <w:t>toxicity</w:t>
      </w:r>
      <w:r>
        <w:rPr>
          <w:b/>
          <w:sz w:val="18"/>
        </w:rPr>
        <w:tab/>
      </w:r>
      <w:r>
        <w:rPr>
          <w:b/>
          <w:position w:val="1"/>
          <w:sz w:val="18"/>
        </w:rPr>
        <w:t>Information available for the</w:t>
      </w:r>
      <w:r>
        <w:rPr>
          <w:b/>
          <w:spacing w:val="1"/>
          <w:position w:val="1"/>
          <w:sz w:val="18"/>
        </w:rPr>
        <w:t xml:space="preserve"> </w:t>
      </w:r>
      <w:r>
        <w:rPr>
          <w:b/>
          <w:spacing w:val="-3"/>
          <w:position w:val="1"/>
          <w:sz w:val="18"/>
        </w:rPr>
        <w:t>product:</w:t>
      </w:r>
    </w:p>
    <w:p w14:paraId="3950DCF6" w14:textId="77777777" w:rsidR="00E45F2D" w:rsidRDefault="00CA68D8">
      <w:pPr>
        <w:pStyle w:val="BodyText"/>
        <w:spacing w:line="205" w:lineRule="exact"/>
        <w:ind w:left="2371"/>
      </w:pPr>
      <w:r>
        <w:t>Based on available data, the classification criteria are not met.</w:t>
      </w:r>
    </w:p>
    <w:p w14:paraId="6E39A8C0" w14:textId="77777777" w:rsidR="00E45F2D" w:rsidRDefault="00CA68D8">
      <w:pPr>
        <w:pStyle w:val="Heading4"/>
        <w:spacing w:before="74"/>
        <w:ind w:left="2371"/>
      </w:pPr>
      <w:r>
        <w:t>Information available for the ingredient(s):</w:t>
      </w:r>
    </w:p>
    <w:p w14:paraId="350BB05B" w14:textId="77777777" w:rsidR="00E45F2D" w:rsidRDefault="00E45F2D">
      <w:pPr>
        <w:pStyle w:val="BodyText"/>
        <w:spacing w:before="6" w:after="1"/>
        <w:rPr>
          <w:b/>
          <w:sz w:val="13"/>
        </w:rPr>
      </w:pPr>
    </w:p>
    <w:tbl>
      <w:tblPr>
        <w:tblW w:w="0" w:type="auto"/>
        <w:tblInd w:w="365" w:type="dxa"/>
        <w:tblBorders>
          <w:top w:val="single" w:sz="6" w:space="0" w:color="6C6C6C"/>
          <w:left w:val="single" w:sz="6" w:space="0" w:color="6C6C6C"/>
          <w:bottom w:val="single" w:sz="6" w:space="0" w:color="6C6C6C"/>
          <w:right w:val="single" w:sz="6" w:space="0" w:color="6C6C6C"/>
          <w:insideH w:val="single" w:sz="6" w:space="0" w:color="6C6C6C"/>
          <w:insideV w:val="single" w:sz="6" w:space="0" w:color="6C6C6C"/>
        </w:tblBorders>
        <w:tblLayout w:type="fixed"/>
        <w:tblCellMar>
          <w:left w:w="0" w:type="dxa"/>
          <w:right w:w="0" w:type="dxa"/>
        </w:tblCellMar>
        <w:tblLook w:val="01E0" w:firstRow="1" w:lastRow="1" w:firstColumn="1" w:lastColumn="1" w:noHBand="0" w:noVBand="0"/>
      </w:tblPr>
      <w:tblGrid>
        <w:gridCol w:w="4259"/>
        <w:gridCol w:w="2168"/>
        <w:gridCol w:w="2180"/>
        <w:gridCol w:w="2125"/>
      </w:tblGrid>
      <w:tr w:rsidR="00E45F2D" w14:paraId="5E9A73B8" w14:textId="77777777">
        <w:trPr>
          <w:trHeight w:val="501"/>
        </w:trPr>
        <w:tc>
          <w:tcPr>
            <w:tcW w:w="4259" w:type="dxa"/>
          </w:tcPr>
          <w:p w14:paraId="1C796E66" w14:textId="77777777" w:rsidR="00E45F2D" w:rsidRDefault="00CA68D8">
            <w:pPr>
              <w:pStyle w:val="TableParagraph"/>
              <w:spacing w:before="157"/>
              <w:ind w:left="83"/>
              <w:rPr>
                <w:b/>
                <w:sz w:val="18"/>
              </w:rPr>
            </w:pPr>
            <w:r>
              <w:rPr>
                <w:b/>
                <w:sz w:val="18"/>
              </w:rPr>
              <w:t>Ingredient</w:t>
            </w:r>
          </w:p>
        </w:tc>
        <w:tc>
          <w:tcPr>
            <w:tcW w:w="2168" w:type="dxa"/>
          </w:tcPr>
          <w:p w14:paraId="798D02A3" w14:textId="77777777" w:rsidR="00E45F2D" w:rsidRDefault="00CA68D8">
            <w:pPr>
              <w:pStyle w:val="TableParagraph"/>
              <w:ind w:left="800" w:right="511" w:hanging="269"/>
              <w:rPr>
                <w:b/>
                <w:sz w:val="18"/>
              </w:rPr>
            </w:pPr>
            <w:r>
              <w:rPr>
                <w:b/>
                <w:sz w:val="18"/>
              </w:rPr>
              <w:t>Oral Toxicity (LD50)</w:t>
            </w:r>
          </w:p>
        </w:tc>
        <w:tc>
          <w:tcPr>
            <w:tcW w:w="2180" w:type="dxa"/>
          </w:tcPr>
          <w:p w14:paraId="31AB2146" w14:textId="77777777" w:rsidR="00E45F2D" w:rsidRDefault="00CA68D8">
            <w:pPr>
              <w:pStyle w:val="TableParagraph"/>
              <w:ind w:left="812" w:right="384" w:hanging="392"/>
              <w:rPr>
                <w:b/>
                <w:sz w:val="18"/>
              </w:rPr>
            </w:pPr>
            <w:r>
              <w:rPr>
                <w:b/>
                <w:sz w:val="18"/>
              </w:rPr>
              <w:t>Dermal Toxicity (LD50)</w:t>
            </w:r>
          </w:p>
        </w:tc>
        <w:tc>
          <w:tcPr>
            <w:tcW w:w="2125" w:type="dxa"/>
          </w:tcPr>
          <w:p w14:paraId="0D28503A" w14:textId="77777777" w:rsidR="00E45F2D" w:rsidRDefault="00CA68D8">
            <w:pPr>
              <w:pStyle w:val="TableParagraph"/>
              <w:ind w:left="783" w:right="238" w:hanging="512"/>
              <w:rPr>
                <w:b/>
                <w:sz w:val="18"/>
              </w:rPr>
            </w:pPr>
            <w:r>
              <w:rPr>
                <w:b/>
                <w:sz w:val="18"/>
              </w:rPr>
              <w:t>Inhalation Toxicity (LC50)</w:t>
            </w:r>
          </w:p>
        </w:tc>
      </w:tr>
      <w:tr w:rsidR="00E45F2D" w14:paraId="06B3CAA6" w14:textId="77777777">
        <w:trPr>
          <w:trHeight w:val="261"/>
        </w:trPr>
        <w:tc>
          <w:tcPr>
            <w:tcW w:w="4259" w:type="dxa"/>
          </w:tcPr>
          <w:p w14:paraId="665651F4" w14:textId="77777777" w:rsidR="00E45F2D" w:rsidRDefault="00CA68D8">
            <w:pPr>
              <w:pStyle w:val="TableParagraph"/>
              <w:spacing w:before="30"/>
              <w:ind w:left="83"/>
              <w:rPr>
                <w:sz w:val="18"/>
              </w:rPr>
            </w:pPr>
            <w:r>
              <w:rPr>
                <w:sz w:val="18"/>
              </w:rPr>
              <w:t>LACTIC ACID</w:t>
            </w:r>
          </w:p>
        </w:tc>
        <w:tc>
          <w:tcPr>
            <w:tcW w:w="2168" w:type="dxa"/>
          </w:tcPr>
          <w:p w14:paraId="1892DE00" w14:textId="77777777" w:rsidR="00E45F2D" w:rsidRDefault="00CA68D8">
            <w:pPr>
              <w:pStyle w:val="TableParagraph"/>
              <w:spacing w:before="30"/>
              <w:ind w:left="104"/>
              <w:rPr>
                <w:sz w:val="18"/>
              </w:rPr>
            </w:pPr>
            <w:r>
              <w:rPr>
                <w:sz w:val="18"/>
              </w:rPr>
              <w:t>1810 mg/kg (guinea pig)</w:t>
            </w:r>
          </w:p>
        </w:tc>
        <w:tc>
          <w:tcPr>
            <w:tcW w:w="2180" w:type="dxa"/>
          </w:tcPr>
          <w:p w14:paraId="555B701A" w14:textId="77777777" w:rsidR="00E45F2D" w:rsidRDefault="00CA68D8">
            <w:pPr>
              <w:pStyle w:val="TableParagraph"/>
              <w:spacing w:before="30"/>
              <w:ind w:left="126"/>
              <w:rPr>
                <w:sz w:val="18"/>
              </w:rPr>
            </w:pPr>
            <w:r>
              <w:rPr>
                <w:sz w:val="18"/>
              </w:rPr>
              <w:t>&gt; 2000 mg/kg (rabbit)</w:t>
            </w:r>
          </w:p>
        </w:tc>
        <w:tc>
          <w:tcPr>
            <w:tcW w:w="2125" w:type="dxa"/>
          </w:tcPr>
          <w:p w14:paraId="2FE887F0" w14:textId="77777777" w:rsidR="00E45F2D" w:rsidRDefault="00CA68D8">
            <w:pPr>
              <w:pStyle w:val="TableParagraph"/>
              <w:spacing w:before="30"/>
              <w:ind w:left="106"/>
              <w:rPr>
                <w:sz w:val="18"/>
              </w:rPr>
            </w:pPr>
            <w:r>
              <w:rPr>
                <w:sz w:val="18"/>
              </w:rPr>
              <w:t>--</w:t>
            </w:r>
          </w:p>
        </w:tc>
      </w:tr>
    </w:tbl>
    <w:p w14:paraId="3A71E838" w14:textId="77777777" w:rsidR="00E45F2D" w:rsidRDefault="00CA68D8">
      <w:pPr>
        <w:pStyle w:val="BodyText"/>
        <w:tabs>
          <w:tab w:val="left" w:pos="2366"/>
        </w:tabs>
        <w:spacing w:before="59"/>
        <w:ind w:left="343"/>
      </w:pPr>
      <w:r>
        <w:rPr>
          <w:b/>
        </w:rPr>
        <w:t>Skin</w:t>
      </w:r>
      <w:r>
        <w:rPr>
          <w:b/>
        </w:rPr>
        <w:tab/>
      </w:r>
      <w:r>
        <w:t xml:space="preserve">Irritating to the skin. </w:t>
      </w:r>
      <w:r>
        <w:rPr>
          <w:spacing w:val="-3"/>
        </w:rPr>
        <w:t xml:space="preserve">Contact </w:t>
      </w:r>
      <w:r>
        <w:t>may result in irritation, redness, pain and</w:t>
      </w:r>
      <w:r>
        <w:rPr>
          <w:spacing w:val="-10"/>
        </w:rPr>
        <w:t xml:space="preserve"> </w:t>
      </w:r>
      <w:r>
        <w:rPr>
          <w:spacing w:val="-3"/>
        </w:rPr>
        <w:t>rash.</w:t>
      </w:r>
    </w:p>
    <w:p w14:paraId="3EE682BD" w14:textId="77777777" w:rsidR="00E45F2D" w:rsidRDefault="00CA68D8">
      <w:pPr>
        <w:pStyle w:val="BodyText"/>
        <w:tabs>
          <w:tab w:val="left" w:pos="2366"/>
        </w:tabs>
        <w:spacing w:before="104" w:line="230" w:lineRule="auto"/>
        <w:ind w:left="2371" w:right="390" w:hanging="2029"/>
      </w:pPr>
      <w:r>
        <w:rPr>
          <w:b/>
          <w:spacing w:val="-3"/>
        </w:rPr>
        <w:t>Eye</w:t>
      </w:r>
      <w:r>
        <w:rPr>
          <w:b/>
          <w:spacing w:val="-3"/>
        </w:rPr>
        <w:tab/>
      </w:r>
      <w:r>
        <w:t xml:space="preserve">Irritating to the </w:t>
      </w:r>
      <w:r>
        <w:rPr>
          <w:spacing w:val="-3"/>
        </w:rPr>
        <w:t xml:space="preserve">eyes. </w:t>
      </w:r>
      <w:r>
        <w:t>Contact may result in irritation, lacrimation, pain and redness. May result in burns with prolonged</w:t>
      </w:r>
      <w:r>
        <w:rPr>
          <w:spacing w:val="-9"/>
        </w:rPr>
        <w:t xml:space="preserve"> </w:t>
      </w:r>
      <w:r>
        <w:t>contact.</w:t>
      </w:r>
    </w:p>
    <w:p w14:paraId="2C3250B2" w14:textId="77777777" w:rsidR="00E45F2D" w:rsidRDefault="00CA68D8">
      <w:pPr>
        <w:pStyle w:val="BodyText"/>
        <w:tabs>
          <w:tab w:val="left" w:pos="2366"/>
        </w:tabs>
        <w:spacing w:before="62"/>
        <w:ind w:left="343"/>
      </w:pPr>
      <w:r>
        <w:rPr>
          <w:b/>
        </w:rPr>
        <w:t>Sensitization</w:t>
      </w:r>
      <w:r>
        <w:rPr>
          <w:b/>
        </w:rPr>
        <w:tab/>
      </w:r>
      <w:r>
        <w:t xml:space="preserve">Not </w:t>
      </w:r>
      <w:r>
        <w:rPr>
          <w:spacing w:val="-3"/>
        </w:rPr>
        <w:t xml:space="preserve">classified </w:t>
      </w:r>
      <w:r>
        <w:t>as causing skin or respiratory</w:t>
      </w:r>
      <w:r>
        <w:rPr>
          <w:spacing w:val="7"/>
        </w:rPr>
        <w:t xml:space="preserve"> </w:t>
      </w:r>
      <w:r>
        <w:t>sensitisation.</w:t>
      </w:r>
    </w:p>
    <w:p w14:paraId="214E93CF" w14:textId="77777777" w:rsidR="00E45F2D" w:rsidRDefault="00CA68D8" w:rsidP="000D279E">
      <w:pPr>
        <w:tabs>
          <w:tab w:val="left" w:pos="2366"/>
        </w:tabs>
        <w:spacing w:before="90" w:line="350" w:lineRule="auto"/>
        <w:ind w:left="343" w:right="5961"/>
        <w:rPr>
          <w:sz w:val="18"/>
        </w:rPr>
      </w:pPr>
      <w:r>
        <w:rPr>
          <w:b/>
          <w:sz w:val="18"/>
        </w:rPr>
        <w:t>Mutagenicity</w:t>
      </w:r>
      <w:r>
        <w:rPr>
          <w:b/>
          <w:sz w:val="18"/>
        </w:rPr>
        <w:tab/>
      </w:r>
      <w:r>
        <w:rPr>
          <w:sz w:val="18"/>
        </w:rPr>
        <w:t xml:space="preserve">Not </w:t>
      </w:r>
      <w:r>
        <w:rPr>
          <w:spacing w:val="-3"/>
          <w:sz w:val="18"/>
        </w:rPr>
        <w:t xml:space="preserve">classified </w:t>
      </w:r>
      <w:r>
        <w:rPr>
          <w:sz w:val="18"/>
        </w:rPr>
        <w:t xml:space="preserve">as a mutagen. </w:t>
      </w:r>
      <w:r>
        <w:rPr>
          <w:b/>
          <w:sz w:val="18"/>
        </w:rPr>
        <w:t>Carcinogenicity</w:t>
      </w:r>
      <w:r>
        <w:rPr>
          <w:b/>
          <w:sz w:val="18"/>
        </w:rPr>
        <w:tab/>
      </w:r>
      <w:r>
        <w:rPr>
          <w:sz w:val="18"/>
        </w:rPr>
        <w:t xml:space="preserve">Not </w:t>
      </w:r>
      <w:r>
        <w:rPr>
          <w:spacing w:val="-3"/>
          <w:sz w:val="18"/>
        </w:rPr>
        <w:t xml:space="preserve">classified </w:t>
      </w:r>
      <w:r>
        <w:rPr>
          <w:sz w:val="18"/>
        </w:rPr>
        <w:t xml:space="preserve">as a carcinogen. </w:t>
      </w:r>
      <w:r>
        <w:rPr>
          <w:b/>
          <w:sz w:val="18"/>
        </w:rPr>
        <w:t>Reproductive</w:t>
      </w:r>
      <w:r>
        <w:rPr>
          <w:b/>
          <w:sz w:val="18"/>
        </w:rPr>
        <w:tab/>
      </w:r>
      <w:r>
        <w:rPr>
          <w:sz w:val="18"/>
        </w:rPr>
        <w:t xml:space="preserve">Not </w:t>
      </w:r>
      <w:r>
        <w:rPr>
          <w:spacing w:val="-3"/>
          <w:sz w:val="18"/>
        </w:rPr>
        <w:t xml:space="preserve">classified </w:t>
      </w:r>
      <w:r>
        <w:rPr>
          <w:sz w:val="18"/>
        </w:rPr>
        <w:t>as a reproductive</w:t>
      </w:r>
      <w:r>
        <w:rPr>
          <w:spacing w:val="7"/>
          <w:sz w:val="18"/>
        </w:rPr>
        <w:t xml:space="preserve"> </w:t>
      </w:r>
      <w:r w:rsidR="000D279E">
        <w:rPr>
          <w:sz w:val="18"/>
        </w:rPr>
        <w:t>toxin</w:t>
      </w:r>
    </w:p>
    <w:p w14:paraId="5E892930" w14:textId="77777777" w:rsidR="000D279E" w:rsidRDefault="000D279E" w:rsidP="000D279E">
      <w:pPr>
        <w:tabs>
          <w:tab w:val="left" w:pos="2366"/>
        </w:tabs>
        <w:spacing w:before="90" w:line="350" w:lineRule="auto"/>
        <w:ind w:left="343" w:right="5961"/>
        <w:rPr>
          <w:sz w:val="18"/>
        </w:rPr>
      </w:pPr>
    </w:p>
    <w:p w14:paraId="4EFE1118" w14:textId="77777777" w:rsidR="000D279E" w:rsidRDefault="000D279E" w:rsidP="000D279E">
      <w:pPr>
        <w:pStyle w:val="Heading4"/>
        <w:spacing w:before="1"/>
        <w:ind w:left="343" w:right="252"/>
      </w:pPr>
      <w:r>
        <w:t>STOT – single exposure</w:t>
      </w:r>
    </w:p>
    <w:p w14:paraId="03E2ACD3" w14:textId="77777777" w:rsidR="000D279E" w:rsidRDefault="000D279E" w:rsidP="000D279E">
      <w:pPr>
        <w:spacing w:before="81" w:line="244" w:lineRule="auto"/>
        <w:ind w:left="343" w:right="22"/>
        <w:rPr>
          <w:b/>
          <w:sz w:val="18"/>
        </w:rPr>
      </w:pPr>
      <w:r>
        <w:rPr>
          <w:b/>
          <w:sz w:val="18"/>
        </w:rPr>
        <w:t>STOT – repeated exposure</w:t>
      </w:r>
    </w:p>
    <w:p w14:paraId="2A0CCBBB" w14:textId="77777777" w:rsidR="000D279E" w:rsidRDefault="000D279E" w:rsidP="000D279E">
      <w:pPr>
        <w:pStyle w:val="BodyText"/>
        <w:spacing w:before="6"/>
        <w:ind w:left="343" w:right="304"/>
      </w:pPr>
      <w:r>
        <w:t>Over exposure may result in mucous membrane irritation of the respiratory tract, coughing, nausea, dizziness and headache.</w:t>
      </w:r>
    </w:p>
    <w:p w14:paraId="47F09DCC" w14:textId="77777777" w:rsidR="000D279E" w:rsidRDefault="000D279E" w:rsidP="000D279E">
      <w:pPr>
        <w:pStyle w:val="BodyText"/>
        <w:spacing w:before="90" w:line="232" w:lineRule="auto"/>
        <w:ind w:left="343" w:right="304"/>
      </w:pPr>
      <w:r>
        <w:t>Not classified as causing organ damage from repeated exposure. Adverse effects are generally associated with single exposure.</w:t>
      </w:r>
    </w:p>
    <w:p w14:paraId="74E28548" w14:textId="3CAF1E3A" w:rsidR="000D279E" w:rsidRDefault="000D279E" w:rsidP="000D279E">
      <w:pPr>
        <w:tabs>
          <w:tab w:val="left" w:pos="2366"/>
        </w:tabs>
        <w:spacing w:before="74"/>
        <w:ind w:left="343"/>
        <w:rPr>
          <w:sz w:val="18"/>
        </w:rPr>
      </w:pPr>
      <w:r>
        <w:rPr>
          <w:b/>
          <w:sz w:val="18"/>
        </w:rPr>
        <w:t>Aspiration</w:t>
      </w:r>
      <w:r>
        <w:rPr>
          <w:b/>
          <w:sz w:val="18"/>
        </w:rPr>
        <w:tab/>
      </w:r>
      <w:r>
        <w:rPr>
          <w:sz w:val="18"/>
        </w:rPr>
        <w:t xml:space="preserve">Not </w:t>
      </w:r>
      <w:r>
        <w:rPr>
          <w:spacing w:val="-3"/>
          <w:sz w:val="18"/>
        </w:rPr>
        <w:t xml:space="preserve">classified </w:t>
      </w:r>
      <w:r>
        <w:rPr>
          <w:sz w:val="18"/>
        </w:rPr>
        <w:t>as causing</w:t>
      </w:r>
      <w:r>
        <w:rPr>
          <w:spacing w:val="18"/>
          <w:sz w:val="18"/>
        </w:rPr>
        <w:t xml:space="preserve"> </w:t>
      </w:r>
      <w:r>
        <w:rPr>
          <w:sz w:val="18"/>
        </w:rPr>
        <w:t>aspiration.</w:t>
      </w:r>
    </w:p>
    <w:p w14:paraId="312003C2" w14:textId="77777777" w:rsidR="000D279E" w:rsidRDefault="000D279E" w:rsidP="000D279E">
      <w:pPr>
        <w:tabs>
          <w:tab w:val="left" w:pos="2366"/>
        </w:tabs>
        <w:spacing w:before="74"/>
        <w:rPr>
          <w:sz w:val="18"/>
        </w:rPr>
      </w:pPr>
    </w:p>
    <w:p w14:paraId="343CF2D5" w14:textId="77777777" w:rsidR="000D279E" w:rsidRDefault="000D279E" w:rsidP="000D279E">
      <w:pPr>
        <w:pStyle w:val="Heading3"/>
        <w:numPr>
          <w:ilvl w:val="0"/>
          <w:numId w:val="2"/>
        </w:numPr>
        <w:tabs>
          <w:tab w:val="left" w:pos="812"/>
          <w:tab w:val="left" w:pos="11164"/>
        </w:tabs>
        <w:ind w:left="811" w:hanging="468"/>
        <w:rPr>
          <w:u w:val="none"/>
        </w:rPr>
      </w:pPr>
      <w:r>
        <w:rPr>
          <w:u w:val="thick"/>
        </w:rPr>
        <w:t>ECOLOGICAL</w:t>
      </w:r>
      <w:r>
        <w:rPr>
          <w:spacing w:val="-19"/>
          <w:u w:val="thick"/>
        </w:rPr>
        <w:t xml:space="preserve"> </w:t>
      </w:r>
      <w:r>
        <w:rPr>
          <w:u w:val="thick"/>
        </w:rPr>
        <w:t>INFORMATION</w:t>
      </w:r>
      <w:r>
        <w:rPr>
          <w:u w:val="thick"/>
        </w:rPr>
        <w:tab/>
      </w:r>
    </w:p>
    <w:p w14:paraId="213CA88D" w14:textId="77777777" w:rsidR="000D279E" w:rsidRDefault="000D279E" w:rsidP="000D279E">
      <w:pPr>
        <w:pStyle w:val="Heading4"/>
        <w:numPr>
          <w:ilvl w:val="1"/>
          <w:numId w:val="2"/>
        </w:numPr>
        <w:tabs>
          <w:tab w:val="left" w:pos="797"/>
        </w:tabs>
        <w:spacing w:before="166"/>
        <w:ind w:hanging="453"/>
      </w:pPr>
      <w:r>
        <w:rPr>
          <w:u w:val="single"/>
        </w:rPr>
        <w:t>Toxicity</w:t>
      </w:r>
    </w:p>
    <w:p w14:paraId="2F1AF487" w14:textId="77777777" w:rsidR="000D279E" w:rsidRDefault="000D279E" w:rsidP="000D279E">
      <w:pPr>
        <w:pStyle w:val="BodyText"/>
        <w:spacing w:before="55"/>
        <w:ind w:left="343"/>
      </w:pPr>
      <w:r>
        <w:t>No information provided</w:t>
      </w:r>
    </w:p>
    <w:p w14:paraId="3823A793" w14:textId="77777777" w:rsidR="000D279E" w:rsidRDefault="000D279E" w:rsidP="000D279E">
      <w:pPr>
        <w:pStyle w:val="BodyText"/>
        <w:spacing w:before="4"/>
        <w:rPr>
          <w:sz w:val="27"/>
        </w:rPr>
      </w:pPr>
    </w:p>
    <w:p w14:paraId="4AE085A6" w14:textId="77777777" w:rsidR="000D279E" w:rsidRDefault="000D279E" w:rsidP="000D279E">
      <w:pPr>
        <w:pStyle w:val="Heading4"/>
        <w:numPr>
          <w:ilvl w:val="1"/>
          <w:numId w:val="2"/>
        </w:numPr>
        <w:tabs>
          <w:tab w:val="left" w:pos="797"/>
        </w:tabs>
        <w:spacing w:before="94"/>
        <w:ind w:hanging="453"/>
      </w:pPr>
      <w:r>
        <w:rPr>
          <w:u w:val="single"/>
        </w:rPr>
        <w:t>Persistence and</w:t>
      </w:r>
      <w:r>
        <w:rPr>
          <w:spacing w:val="-11"/>
          <w:u w:val="single"/>
        </w:rPr>
        <w:t xml:space="preserve"> </w:t>
      </w:r>
      <w:r>
        <w:rPr>
          <w:u w:val="single"/>
        </w:rPr>
        <w:t>degradability</w:t>
      </w:r>
    </w:p>
    <w:p w14:paraId="22740394" w14:textId="77777777" w:rsidR="000D279E" w:rsidRDefault="000D279E" w:rsidP="000D279E">
      <w:pPr>
        <w:pStyle w:val="BodyText"/>
        <w:spacing w:before="31"/>
        <w:ind w:left="343"/>
      </w:pPr>
      <w:r>
        <w:lastRenderedPageBreak/>
        <w:t>No information provided.</w:t>
      </w:r>
    </w:p>
    <w:p w14:paraId="57BA092D" w14:textId="77777777" w:rsidR="000D279E" w:rsidRDefault="000D279E" w:rsidP="000D279E">
      <w:pPr>
        <w:pStyle w:val="BodyText"/>
        <w:spacing w:before="5"/>
        <w:rPr>
          <w:sz w:val="16"/>
        </w:rPr>
      </w:pPr>
    </w:p>
    <w:p w14:paraId="16FED6F8" w14:textId="77777777" w:rsidR="000D279E" w:rsidRDefault="000D279E" w:rsidP="000D279E">
      <w:pPr>
        <w:pStyle w:val="Heading4"/>
        <w:numPr>
          <w:ilvl w:val="1"/>
          <w:numId w:val="2"/>
        </w:numPr>
        <w:tabs>
          <w:tab w:val="left" w:pos="797"/>
        </w:tabs>
        <w:ind w:hanging="453"/>
      </w:pPr>
      <w:r>
        <w:rPr>
          <w:u w:val="single"/>
        </w:rPr>
        <w:t>Bioaccumulative</w:t>
      </w:r>
      <w:r>
        <w:rPr>
          <w:spacing w:val="11"/>
          <w:u w:val="single"/>
        </w:rPr>
        <w:t xml:space="preserve"> </w:t>
      </w:r>
      <w:r>
        <w:rPr>
          <w:spacing w:val="-4"/>
          <w:u w:val="single"/>
        </w:rPr>
        <w:t>potential</w:t>
      </w:r>
    </w:p>
    <w:p w14:paraId="4989B6D8" w14:textId="77777777" w:rsidR="000D279E" w:rsidRDefault="000D279E" w:rsidP="000D279E">
      <w:pPr>
        <w:pStyle w:val="BodyText"/>
        <w:spacing w:before="45"/>
        <w:ind w:left="343"/>
      </w:pPr>
      <w:r>
        <w:t>No information provided.</w:t>
      </w:r>
    </w:p>
    <w:p w14:paraId="433852A3" w14:textId="77777777" w:rsidR="000D279E" w:rsidRDefault="000D279E" w:rsidP="000D279E">
      <w:pPr>
        <w:pStyle w:val="BodyText"/>
        <w:spacing w:before="9"/>
        <w:rPr>
          <w:sz w:val="15"/>
        </w:rPr>
      </w:pPr>
    </w:p>
    <w:p w14:paraId="62C70CB5" w14:textId="77777777" w:rsidR="000D279E" w:rsidRDefault="000D279E" w:rsidP="000D279E">
      <w:pPr>
        <w:pStyle w:val="Heading4"/>
        <w:numPr>
          <w:ilvl w:val="1"/>
          <w:numId w:val="2"/>
        </w:numPr>
        <w:tabs>
          <w:tab w:val="left" w:pos="797"/>
        </w:tabs>
        <w:ind w:hanging="453"/>
      </w:pPr>
      <w:r>
        <w:rPr>
          <w:u w:val="single"/>
        </w:rPr>
        <w:t>Mobility in</w:t>
      </w:r>
      <w:r>
        <w:rPr>
          <w:spacing w:val="-15"/>
          <w:u w:val="single"/>
        </w:rPr>
        <w:t xml:space="preserve"> </w:t>
      </w:r>
      <w:r>
        <w:rPr>
          <w:u w:val="single"/>
        </w:rPr>
        <w:t>soil</w:t>
      </w:r>
    </w:p>
    <w:p w14:paraId="093F5F43" w14:textId="77777777" w:rsidR="000D279E" w:rsidRDefault="000D279E" w:rsidP="000D279E">
      <w:pPr>
        <w:pStyle w:val="BodyText"/>
        <w:spacing w:before="57"/>
        <w:ind w:left="343"/>
      </w:pPr>
      <w:r>
        <w:t>No information provided.</w:t>
      </w:r>
    </w:p>
    <w:p w14:paraId="5F364935" w14:textId="77777777" w:rsidR="000D279E" w:rsidRDefault="000D279E" w:rsidP="000D279E">
      <w:pPr>
        <w:pStyle w:val="BodyText"/>
        <w:spacing w:before="10"/>
        <w:rPr>
          <w:sz w:val="15"/>
        </w:rPr>
      </w:pPr>
    </w:p>
    <w:p w14:paraId="40A3551D" w14:textId="77777777" w:rsidR="000D279E" w:rsidRDefault="000D279E" w:rsidP="000D279E">
      <w:pPr>
        <w:pStyle w:val="Heading4"/>
        <w:numPr>
          <w:ilvl w:val="1"/>
          <w:numId w:val="2"/>
        </w:numPr>
        <w:tabs>
          <w:tab w:val="left" w:pos="797"/>
        </w:tabs>
        <w:ind w:hanging="453"/>
      </w:pPr>
      <w:r>
        <w:rPr>
          <w:u w:val="single"/>
        </w:rPr>
        <w:t>Other adverse</w:t>
      </w:r>
      <w:r>
        <w:rPr>
          <w:spacing w:val="-6"/>
          <w:u w:val="single"/>
        </w:rPr>
        <w:t xml:space="preserve"> </w:t>
      </w:r>
      <w:r>
        <w:rPr>
          <w:u w:val="single"/>
        </w:rPr>
        <w:t>effects</w:t>
      </w:r>
    </w:p>
    <w:p w14:paraId="550511BA" w14:textId="77777777" w:rsidR="000D279E" w:rsidRDefault="000D279E" w:rsidP="000D279E">
      <w:pPr>
        <w:pStyle w:val="BodyText"/>
        <w:spacing w:before="59"/>
        <w:ind w:left="343"/>
      </w:pPr>
      <w:r>
        <w:t>No information provided.</w:t>
      </w:r>
    </w:p>
    <w:p w14:paraId="3E85DE64" w14:textId="252766DF" w:rsidR="00E45F2D" w:rsidRPr="000D279E" w:rsidRDefault="0038100C" w:rsidP="000D279E">
      <w:pPr>
        <w:pStyle w:val="Heading4"/>
        <w:spacing w:before="1"/>
        <w:ind w:left="0" w:right="252"/>
      </w:pPr>
      <w:r>
        <w:rPr>
          <w:noProof/>
          <w:lang w:bidi="ar-SA"/>
        </w:rPr>
        <mc:AlternateContent>
          <mc:Choice Requires="wps">
            <w:drawing>
              <wp:anchor distT="0" distB="0" distL="0" distR="0" simplePos="0" relativeHeight="251662848" behindDoc="0" locked="0" layoutInCell="1" allowOverlap="1" wp14:anchorId="53A61E29" wp14:editId="73A23DA5">
                <wp:simplePos x="0" y="0"/>
                <wp:positionH relativeFrom="page">
                  <wp:posOffset>371475</wp:posOffset>
                </wp:positionH>
                <wp:positionV relativeFrom="paragraph">
                  <wp:posOffset>111760</wp:posOffset>
                </wp:positionV>
                <wp:extent cx="6867525" cy="0"/>
                <wp:effectExtent l="9525" t="10795" r="9525" b="8255"/>
                <wp:wrapTopAndBottom/>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A9B15" id="Line 7"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25pt,8.8pt" to="570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">
                <w10:wrap type="topAndBottom" anchorx="page"/>
              </v:line>
            </w:pict>
          </mc:Fallback>
        </mc:AlternateContent>
      </w:r>
    </w:p>
    <w:p w14:paraId="30B189A8" w14:textId="77777777" w:rsidR="00E45F2D" w:rsidRDefault="00CA68D8">
      <w:pPr>
        <w:pStyle w:val="Heading3"/>
        <w:numPr>
          <w:ilvl w:val="0"/>
          <w:numId w:val="2"/>
        </w:numPr>
        <w:tabs>
          <w:tab w:val="left" w:pos="812"/>
          <w:tab w:val="left" w:pos="11164"/>
        </w:tabs>
        <w:ind w:left="811" w:hanging="468"/>
        <w:rPr>
          <w:u w:val="none"/>
        </w:rPr>
      </w:pPr>
      <w:r>
        <w:rPr>
          <w:u w:val="thick"/>
        </w:rPr>
        <w:t>ECOLOGICAL</w:t>
      </w:r>
      <w:r>
        <w:rPr>
          <w:spacing w:val="-19"/>
          <w:u w:val="thick"/>
        </w:rPr>
        <w:t xml:space="preserve"> </w:t>
      </w:r>
      <w:r>
        <w:rPr>
          <w:u w:val="thick"/>
        </w:rPr>
        <w:t>INFORMATION</w:t>
      </w:r>
      <w:r>
        <w:rPr>
          <w:u w:val="thick"/>
        </w:rPr>
        <w:tab/>
      </w:r>
    </w:p>
    <w:p w14:paraId="25FAB804" w14:textId="77777777" w:rsidR="00E45F2D" w:rsidRDefault="00CA68D8">
      <w:pPr>
        <w:pStyle w:val="Heading4"/>
        <w:numPr>
          <w:ilvl w:val="1"/>
          <w:numId w:val="2"/>
        </w:numPr>
        <w:tabs>
          <w:tab w:val="left" w:pos="797"/>
        </w:tabs>
        <w:spacing w:before="166"/>
        <w:ind w:hanging="453"/>
      </w:pPr>
      <w:r>
        <w:rPr>
          <w:u w:val="single"/>
        </w:rPr>
        <w:t>Toxicity</w:t>
      </w:r>
    </w:p>
    <w:p w14:paraId="1E723DF5" w14:textId="77777777" w:rsidR="00E45F2D" w:rsidRDefault="00CA68D8">
      <w:pPr>
        <w:pStyle w:val="BodyText"/>
        <w:spacing w:before="55"/>
        <w:ind w:left="343"/>
      </w:pPr>
      <w:r>
        <w:t>No information provided</w:t>
      </w:r>
    </w:p>
    <w:p w14:paraId="1FBFA4F1" w14:textId="77777777" w:rsidR="00E45F2D" w:rsidRDefault="00E45F2D">
      <w:pPr>
        <w:pStyle w:val="BodyText"/>
        <w:spacing w:before="4"/>
        <w:rPr>
          <w:sz w:val="27"/>
        </w:rPr>
      </w:pPr>
    </w:p>
    <w:p w14:paraId="1627693A" w14:textId="77777777" w:rsidR="00E45F2D" w:rsidRDefault="00CA68D8">
      <w:pPr>
        <w:pStyle w:val="Heading4"/>
        <w:numPr>
          <w:ilvl w:val="1"/>
          <w:numId w:val="2"/>
        </w:numPr>
        <w:tabs>
          <w:tab w:val="left" w:pos="797"/>
        </w:tabs>
        <w:spacing w:before="94"/>
        <w:ind w:hanging="453"/>
      </w:pPr>
      <w:r>
        <w:rPr>
          <w:u w:val="single"/>
        </w:rPr>
        <w:t>Persistence and</w:t>
      </w:r>
      <w:r>
        <w:rPr>
          <w:spacing w:val="-11"/>
          <w:u w:val="single"/>
        </w:rPr>
        <w:t xml:space="preserve"> </w:t>
      </w:r>
      <w:r>
        <w:rPr>
          <w:u w:val="single"/>
        </w:rPr>
        <w:t>degradability</w:t>
      </w:r>
    </w:p>
    <w:p w14:paraId="00FC87FA" w14:textId="77777777" w:rsidR="00E45F2D" w:rsidRDefault="00CA68D8">
      <w:pPr>
        <w:pStyle w:val="BodyText"/>
        <w:spacing w:before="31"/>
        <w:ind w:left="343"/>
      </w:pPr>
      <w:r>
        <w:t>No information provided.</w:t>
      </w:r>
    </w:p>
    <w:p w14:paraId="72F9343F" w14:textId="77777777" w:rsidR="00E45F2D" w:rsidRDefault="00E45F2D">
      <w:pPr>
        <w:pStyle w:val="BodyText"/>
        <w:spacing w:before="5"/>
        <w:rPr>
          <w:sz w:val="16"/>
        </w:rPr>
      </w:pPr>
    </w:p>
    <w:p w14:paraId="5D563817" w14:textId="77777777" w:rsidR="00E45F2D" w:rsidRDefault="00CA68D8">
      <w:pPr>
        <w:pStyle w:val="Heading4"/>
        <w:numPr>
          <w:ilvl w:val="1"/>
          <w:numId w:val="2"/>
        </w:numPr>
        <w:tabs>
          <w:tab w:val="left" w:pos="797"/>
        </w:tabs>
        <w:ind w:hanging="453"/>
      </w:pPr>
      <w:r>
        <w:rPr>
          <w:u w:val="single"/>
        </w:rPr>
        <w:t>Bioaccumulative</w:t>
      </w:r>
      <w:r>
        <w:rPr>
          <w:spacing w:val="11"/>
          <w:u w:val="single"/>
        </w:rPr>
        <w:t xml:space="preserve"> </w:t>
      </w:r>
      <w:r>
        <w:rPr>
          <w:spacing w:val="-4"/>
          <w:u w:val="single"/>
        </w:rPr>
        <w:t>potential</w:t>
      </w:r>
    </w:p>
    <w:p w14:paraId="4FB2C29D" w14:textId="77777777" w:rsidR="00E45F2D" w:rsidRDefault="00CA68D8">
      <w:pPr>
        <w:pStyle w:val="BodyText"/>
        <w:spacing w:before="45"/>
        <w:ind w:left="343"/>
      </w:pPr>
      <w:r>
        <w:t>No information provided.</w:t>
      </w:r>
    </w:p>
    <w:p w14:paraId="17E0EF55" w14:textId="77777777" w:rsidR="00E45F2D" w:rsidRDefault="00E45F2D">
      <w:pPr>
        <w:pStyle w:val="BodyText"/>
        <w:spacing w:before="9"/>
        <w:rPr>
          <w:sz w:val="15"/>
        </w:rPr>
      </w:pPr>
    </w:p>
    <w:p w14:paraId="2B4A51BE" w14:textId="77777777" w:rsidR="00E45F2D" w:rsidRDefault="00CA68D8">
      <w:pPr>
        <w:pStyle w:val="Heading4"/>
        <w:numPr>
          <w:ilvl w:val="1"/>
          <w:numId w:val="2"/>
        </w:numPr>
        <w:tabs>
          <w:tab w:val="left" w:pos="797"/>
        </w:tabs>
        <w:ind w:hanging="453"/>
      </w:pPr>
      <w:r>
        <w:rPr>
          <w:u w:val="single"/>
        </w:rPr>
        <w:t>Mobility in</w:t>
      </w:r>
      <w:r>
        <w:rPr>
          <w:spacing w:val="-15"/>
          <w:u w:val="single"/>
        </w:rPr>
        <w:t xml:space="preserve"> </w:t>
      </w:r>
      <w:r>
        <w:rPr>
          <w:u w:val="single"/>
        </w:rPr>
        <w:t>soil</w:t>
      </w:r>
    </w:p>
    <w:p w14:paraId="5D2EB2E6" w14:textId="77777777" w:rsidR="00E45F2D" w:rsidRDefault="00CA68D8">
      <w:pPr>
        <w:pStyle w:val="BodyText"/>
        <w:spacing w:before="57"/>
        <w:ind w:left="343"/>
      </w:pPr>
      <w:r>
        <w:t>No information provided.</w:t>
      </w:r>
    </w:p>
    <w:p w14:paraId="63920954" w14:textId="77777777" w:rsidR="00E45F2D" w:rsidRDefault="00E45F2D">
      <w:pPr>
        <w:pStyle w:val="BodyText"/>
        <w:spacing w:before="10"/>
        <w:rPr>
          <w:sz w:val="15"/>
        </w:rPr>
      </w:pPr>
    </w:p>
    <w:p w14:paraId="747CCB4E" w14:textId="77777777" w:rsidR="00E45F2D" w:rsidRDefault="00CA68D8">
      <w:pPr>
        <w:pStyle w:val="Heading4"/>
        <w:numPr>
          <w:ilvl w:val="1"/>
          <w:numId w:val="2"/>
        </w:numPr>
        <w:tabs>
          <w:tab w:val="left" w:pos="797"/>
        </w:tabs>
        <w:ind w:hanging="453"/>
      </w:pPr>
      <w:r>
        <w:rPr>
          <w:u w:val="single"/>
        </w:rPr>
        <w:t>Other adverse</w:t>
      </w:r>
      <w:r>
        <w:rPr>
          <w:spacing w:val="-6"/>
          <w:u w:val="single"/>
        </w:rPr>
        <w:t xml:space="preserve"> </w:t>
      </w:r>
      <w:r>
        <w:rPr>
          <w:u w:val="single"/>
        </w:rPr>
        <w:t>effects</w:t>
      </w:r>
    </w:p>
    <w:p w14:paraId="72906FD6" w14:textId="77777777" w:rsidR="00E45F2D" w:rsidRDefault="00CA68D8">
      <w:pPr>
        <w:pStyle w:val="BodyText"/>
        <w:spacing w:before="59"/>
        <w:ind w:left="343"/>
      </w:pPr>
      <w:r>
        <w:t>No information provided.</w:t>
      </w:r>
    </w:p>
    <w:p w14:paraId="2A1F525D" w14:textId="77777777" w:rsidR="00E45F2D" w:rsidRDefault="0038100C">
      <w:pPr>
        <w:pStyle w:val="BodyText"/>
        <w:spacing w:before="8"/>
        <w:rPr>
          <w:sz w:val="29"/>
        </w:rPr>
      </w:pPr>
      <w:r>
        <w:rPr>
          <w:noProof/>
          <w:lang w:bidi="ar-SA"/>
        </w:rPr>
        <mc:AlternateContent>
          <mc:Choice Requires="wps">
            <w:drawing>
              <wp:anchor distT="0" distB="0" distL="0" distR="0" simplePos="0" relativeHeight="251663872" behindDoc="0" locked="0" layoutInCell="1" allowOverlap="1" wp14:anchorId="7822BD46" wp14:editId="67C41EFD">
                <wp:simplePos x="0" y="0"/>
                <wp:positionH relativeFrom="page">
                  <wp:posOffset>371475</wp:posOffset>
                </wp:positionH>
                <wp:positionV relativeFrom="paragraph">
                  <wp:posOffset>247015</wp:posOffset>
                </wp:positionV>
                <wp:extent cx="6867525" cy="0"/>
                <wp:effectExtent l="9525" t="5080" r="9525" b="13970"/>
                <wp:wrapTopAndBottom/>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7BFA5" id="Line 6"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25pt,19.45pt" to="570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88oEAIAACk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">
                <w10:wrap type="topAndBottom" anchorx="page"/>
              </v:line>
            </w:pict>
          </mc:Fallback>
        </mc:AlternateContent>
      </w:r>
    </w:p>
    <w:p w14:paraId="0EA789BD" w14:textId="77777777" w:rsidR="00E45F2D" w:rsidRDefault="00CA68D8">
      <w:pPr>
        <w:pStyle w:val="Heading3"/>
        <w:numPr>
          <w:ilvl w:val="0"/>
          <w:numId w:val="2"/>
        </w:numPr>
        <w:tabs>
          <w:tab w:val="left" w:pos="812"/>
          <w:tab w:val="left" w:pos="11164"/>
        </w:tabs>
        <w:ind w:left="811" w:hanging="468"/>
        <w:rPr>
          <w:u w:val="none"/>
        </w:rPr>
      </w:pPr>
      <w:r>
        <w:rPr>
          <w:u w:val="thick"/>
        </w:rPr>
        <w:t>DISPOSAL</w:t>
      </w:r>
      <w:r>
        <w:rPr>
          <w:spacing w:val="-21"/>
          <w:u w:val="thick"/>
        </w:rPr>
        <w:t xml:space="preserve"> </w:t>
      </w:r>
      <w:r>
        <w:rPr>
          <w:u w:val="thick"/>
        </w:rPr>
        <w:t>CONSIDERATIONS</w:t>
      </w:r>
      <w:r>
        <w:rPr>
          <w:u w:val="thick"/>
        </w:rPr>
        <w:tab/>
      </w:r>
    </w:p>
    <w:p w14:paraId="4C5BC3DE" w14:textId="77777777" w:rsidR="00E45F2D" w:rsidRDefault="00CA68D8">
      <w:pPr>
        <w:pStyle w:val="Heading4"/>
        <w:numPr>
          <w:ilvl w:val="1"/>
          <w:numId w:val="2"/>
        </w:numPr>
        <w:tabs>
          <w:tab w:val="left" w:pos="797"/>
        </w:tabs>
        <w:spacing w:before="166"/>
        <w:ind w:hanging="453"/>
      </w:pPr>
      <w:r>
        <w:rPr>
          <w:u w:val="single"/>
        </w:rPr>
        <w:t>Waste treatment</w:t>
      </w:r>
      <w:r>
        <w:rPr>
          <w:spacing w:val="-14"/>
          <w:u w:val="single"/>
        </w:rPr>
        <w:t xml:space="preserve"> </w:t>
      </w:r>
      <w:r>
        <w:rPr>
          <w:u w:val="single"/>
        </w:rPr>
        <w:t>methods</w:t>
      </w:r>
    </w:p>
    <w:p w14:paraId="7775FBEE" w14:textId="77777777" w:rsidR="00E45F2D" w:rsidRDefault="00CA68D8">
      <w:pPr>
        <w:pStyle w:val="BodyText"/>
        <w:tabs>
          <w:tab w:val="left" w:pos="2366"/>
        </w:tabs>
        <w:spacing w:before="65" w:line="232" w:lineRule="auto"/>
        <w:ind w:left="2371" w:right="156" w:hanging="2029"/>
        <w:jc w:val="both"/>
      </w:pPr>
      <w:r>
        <w:rPr>
          <w:b/>
        </w:rPr>
        <w:t>Waste</w:t>
      </w:r>
      <w:r>
        <w:rPr>
          <w:b/>
          <w:spacing w:val="-5"/>
        </w:rPr>
        <w:t xml:space="preserve"> </w:t>
      </w:r>
      <w:r>
        <w:rPr>
          <w:b/>
        </w:rPr>
        <w:t>disposal</w:t>
      </w:r>
      <w:r>
        <w:rPr>
          <w:b/>
        </w:rPr>
        <w:tab/>
      </w:r>
      <w:r>
        <w:t xml:space="preserve">For small amounts, absorb with sand, vermiculite or </w:t>
      </w:r>
      <w:r>
        <w:rPr>
          <w:spacing w:val="-3"/>
        </w:rPr>
        <w:t xml:space="preserve">similar </w:t>
      </w:r>
      <w:r>
        <w:t xml:space="preserve">and dispose of to an </w:t>
      </w:r>
      <w:r>
        <w:rPr>
          <w:spacing w:val="-3"/>
        </w:rPr>
        <w:t xml:space="preserve">approved   </w:t>
      </w:r>
      <w:r>
        <w:t xml:space="preserve">landfill  </w:t>
      </w:r>
      <w:r>
        <w:rPr>
          <w:spacing w:val="-6"/>
        </w:rPr>
        <w:t xml:space="preserve">site. </w:t>
      </w:r>
      <w:r>
        <w:t xml:space="preserve">Contact the manufacturer/supplier for additional </w:t>
      </w:r>
      <w:r>
        <w:rPr>
          <w:spacing w:val="-3"/>
        </w:rPr>
        <w:t xml:space="preserve">information </w:t>
      </w:r>
      <w:r>
        <w:t xml:space="preserve">if disposing of large quantities (if required). </w:t>
      </w:r>
      <w:r>
        <w:rPr>
          <w:spacing w:val="-3"/>
        </w:rPr>
        <w:t xml:space="preserve">Prevent </w:t>
      </w:r>
      <w:r>
        <w:t xml:space="preserve">contamination of drains and </w:t>
      </w:r>
      <w:r>
        <w:rPr>
          <w:spacing w:val="-4"/>
        </w:rPr>
        <w:t xml:space="preserve">waterways </w:t>
      </w:r>
      <w:r>
        <w:t xml:space="preserve">as aquatic life may  be  </w:t>
      </w:r>
      <w:r>
        <w:rPr>
          <w:spacing w:val="-4"/>
        </w:rPr>
        <w:t xml:space="preserve">threatened  </w:t>
      </w:r>
      <w:r>
        <w:t>and  environmental damage may</w:t>
      </w:r>
      <w:r>
        <w:rPr>
          <w:spacing w:val="-9"/>
        </w:rPr>
        <w:t xml:space="preserve"> </w:t>
      </w:r>
      <w:r>
        <w:t>result.</w:t>
      </w:r>
    </w:p>
    <w:p w14:paraId="044EC2F7" w14:textId="77777777" w:rsidR="00E45F2D" w:rsidRDefault="00CA68D8">
      <w:pPr>
        <w:pStyle w:val="BodyText"/>
        <w:tabs>
          <w:tab w:val="left" w:pos="2366"/>
        </w:tabs>
        <w:spacing w:before="56"/>
        <w:ind w:left="343"/>
      </w:pPr>
      <w:r>
        <w:rPr>
          <w:b/>
        </w:rPr>
        <w:t>Legislation</w:t>
      </w:r>
      <w:r>
        <w:rPr>
          <w:b/>
        </w:rPr>
        <w:tab/>
      </w:r>
      <w:r>
        <w:t xml:space="preserve">Dispose of in accordance with relevant </w:t>
      </w:r>
      <w:r>
        <w:rPr>
          <w:spacing w:val="-3"/>
        </w:rPr>
        <w:t>local</w:t>
      </w:r>
      <w:r>
        <w:rPr>
          <w:spacing w:val="-11"/>
        </w:rPr>
        <w:t xml:space="preserve"> </w:t>
      </w:r>
      <w:r>
        <w:t>legislation.</w:t>
      </w:r>
    </w:p>
    <w:p w14:paraId="5C9A279D" w14:textId="77777777" w:rsidR="00E45F2D" w:rsidRDefault="00E45F2D">
      <w:pPr>
        <w:pStyle w:val="BodyText"/>
        <w:rPr>
          <w:sz w:val="20"/>
        </w:rPr>
      </w:pPr>
    </w:p>
    <w:p w14:paraId="20EEA07B" w14:textId="77777777" w:rsidR="00E45F2D" w:rsidRDefault="0038100C">
      <w:pPr>
        <w:pStyle w:val="BodyText"/>
        <w:rPr>
          <w:sz w:val="12"/>
        </w:rPr>
      </w:pPr>
      <w:r>
        <w:rPr>
          <w:noProof/>
          <w:lang w:bidi="ar-SA"/>
        </w:rPr>
        <mc:AlternateContent>
          <mc:Choice Requires="wps">
            <w:drawing>
              <wp:anchor distT="0" distB="0" distL="0" distR="0" simplePos="0" relativeHeight="251664896" behindDoc="0" locked="0" layoutInCell="1" allowOverlap="1" wp14:anchorId="69E5B3CA" wp14:editId="2C2F2B18">
                <wp:simplePos x="0" y="0"/>
                <wp:positionH relativeFrom="page">
                  <wp:posOffset>371475</wp:posOffset>
                </wp:positionH>
                <wp:positionV relativeFrom="paragraph">
                  <wp:posOffset>117475</wp:posOffset>
                </wp:positionV>
                <wp:extent cx="6867525" cy="0"/>
                <wp:effectExtent l="9525" t="6985" r="9525" b="12065"/>
                <wp:wrapTopAndBottom/>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81C4D" id="Line 5"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25pt,9.25pt" to="570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OheDwIAACg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">
                <w10:wrap type="topAndBottom" anchorx="page"/>
              </v:line>
            </w:pict>
          </mc:Fallback>
        </mc:AlternateContent>
      </w:r>
    </w:p>
    <w:p w14:paraId="7D8F5E7B" w14:textId="77777777" w:rsidR="00E45F2D" w:rsidRDefault="00CA68D8">
      <w:pPr>
        <w:pStyle w:val="Heading3"/>
        <w:numPr>
          <w:ilvl w:val="0"/>
          <w:numId w:val="2"/>
        </w:numPr>
        <w:tabs>
          <w:tab w:val="left" w:pos="812"/>
          <w:tab w:val="left" w:pos="11164"/>
        </w:tabs>
        <w:ind w:left="811" w:hanging="468"/>
        <w:rPr>
          <w:u w:val="none"/>
        </w:rPr>
      </w:pPr>
      <w:r>
        <w:rPr>
          <w:u w:val="thick"/>
        </w:rPr>
        <w:t>TRANSPORT</w:t>
      </w:r>
      <w:r>
        <w:rPr>
          <w:spacing w:val="-17"/>
          <w:u w:val="thick"/>
        </w:rPr>
        <w:t xml:space="preserve"> </w:t>
      </w:r>
      <w:r>
        <w:rPr>
          <w:u w:val="thick"/>
        </w:rPr>
        <w:t>INFORMATION</w:t>
      </w:r>
      <w:r>
        <w:rPr>
          <w:u w:val="thick"/>
        </w:rPr>
        <w:tab/>
      </w:r>
    </w:p>
    <w:p w14:paraId="00287FAF" w14:textId="77777777" w:rsidR="00E45F2D" w:rsidRDefault="00CA68D8">
      <w:pPr>
        <w:pStyle w:val="Heading4"/>
        <w:spacing w:before="123" w:after="22"/>
        <w:ind w:left="343"/>
      </w:pPr>
      <w:r>
        <w:t>NOT CLASSIFIED AS A DANGEROUS GOOD BY THE CRITERIA OF THE ADG CODE, IMDG OR IATA</w:t>
      </w:r>
    </w:p>
    <w:tbl>
      <w:tblPr>
        <w:tblW w:w="0" w:type="auto"/>
        <w:tblInd w:w="336" w:type="dxa"/>
        <w:tblBorders>
          <w:top w:val="single" w:sz="6" w:space="0" w:color="6C6C6C"/>
          <w:left w:val="single" w:sz="6" w:space="0" w:color="6C6C6C"/>
          <w:bottom w:val="single" w:sz="6" w:space="0" w:color="6C6C6C"/>
          <w:right w:val="single" w:sz="6" w:space="0" w:color="6C6C6C"/>
          <w:insideH w:val="single" w:sz="6" w:space="0" w:color="6C6C6C"/>
          <w:insideV w:val="single" w:sz="6" w:space="0" w:color="6C6C6C"/>
        </w:tblBorders>
        <w:tblLayout w:type="fixed"/>
        <w:tblCellMar>
          <w:left w:w="0" w:type="dxa"/>
          <w:right w:w="0" w:type="dxa"/>
        </w:tblCellMar>
        <w:tblLook w:val="01E0" w:firstRow="1" w:lastRow="1" w:firstColumn="1" w:lastColumn="1" w:noHBand="0" w:noVBand="0"/>
      </w:tblPr>
      <w:tblGrid>
        <w:gridCol w:w="1872"/>
        <w:gridCol w:w="2979"/>
        <w:gridCol w:w="2963"/>
        <w:gridCol w:w="2960"/>
      </w:tblGrid>
      <w:tr w:rsidR="00E45F2D" w14:paraId="5151F3A4" w14:textId="77777777">
        <w:trPr>
          <w:trHeight w:val="541"/>
        </w:trPr>
        <w:tc>
          <w:tcPr>
            <w:tcW w:w="1872" w:type="dxa"/>
          </w:tcPr>
          <w:p w14:paraId="2CB71EBD" w14:textId="77777777" w:rsidR="00E45F2D" w:rsidRDefault="00E45F2D">
            <w:pPr>
              <w:pStyle w:val="TableParagraph"/>
              <w:ind w:left="0"/>
              <w:rPr>
                <w:rFonts w:ascii="Times New Roman"/>
                <w:sz w:val="18"/>
              </w:rPr>
            </w:pPr>
          </w:p>
        </w:tc>
        <w:tc>
          <w:tcPr>
            <w:tcW w:w="2979" w:type="dxa"/>
          </w:tcPr>
          <w:p w14:paraId="0822FB0D" w14:textId="77777777" w:rsidR="00E45F2D" w:rsidRDefault="00CA68D8">
            <w:pPr>
              <w:pStyle w:val="TableParagraph"/>
              <w:spacing w:before="15"/>
              <w:ind w:left="1246" w:right="600" w:hanging="572"/>
              <w:rPr>
                <w:b/>
                <w:sz w:val="18"/>
              </w:rPr>
            </w:pPr>
            <w:r>
              <w:rPr>
                <w:b/>
                <w:sz w:val="18"/>
              </w:rPr>
              <w:t>LAND TRANSPORT (ADG)</w:t>
            </w:r>
          </w:p>
        </w:tc>
        <w:tc>
          <w:tcPr>
            <w:tcW w:w="2963" w:type="dxa"/>
          </w:tcPr>
          <w:p w14:paraId="4105E10A" w14:textId="77777777" w:rsidR="00E45F2D" w:rsidRDefault="00CA68D8">
            <w:pPr>
              <w:pStyle w:val="TableParagraph"/>
              <w:spacing w:before="15"/>
              <w:ind w:left="967" w:right="648" w:hanging="228"/>
              <w:rPr>
                <w:b/>
                <w:sz w:val="18"/>
              </w:rPr>
            </w:pPr>
            <w:r>
              <w:rPr>
                <w:b/>
                <w:sz w:val="18"/>
              </w:rPr>
              <w:t>SEA TRANSPORT (IMDG / IMO)</w:t>
            </w:r>
          </w:p>
        </w:tc>
        <w:tc>
          <w:tcPr>
            <w:tcW w:w="2960" w:type="dxa"/>
          </w:tcPr>
          <w:p w14:paraId="199702C5" w14:textId="77777777" w:rsidR="00E45F2D" w:rsidRDefault="00CA68D8">
            <w:pPr>
              <w:pStyle w:val="TableParagraph"/>
              <w:spacing w:before="15"/>
              <w:ind w:left="923" w:right="695" w:hanging="173"/>
              <w:rPr>
                <w:b/>
                <w:sz w:val="18"/>
              </w:rPr>
            </w:pPr>
            <w:r>
              <w:rPr>
                <w:b/>
                <w:sz w:val="18"/>
              </w:rPr>
              <w:t>AIR TRANSPORT (IATA / ICAO)</w:t>
            </w:r>
          </w:p>
        </w:tc>
      </w:tr>
      <w:tr w:rsidR="00E45F2D" w14:paraId="14622171" w14:textId="77777777">
        <w:trPr>
          <w:trHeight w:val="299"/>
        </w:trPr>
        <w:tc>
          <w:tcPr>
            <w:tcW w:w="1872" w:type="dxa"/>
          </w:tcPr>
          <w:p w14:paraId="4FFCBDA2" w14:textId="77777777" w:rsidR="00E45F2D" w:rsidRDefault="00CA68D8">
            <w:pPr>
              <w:pStyle w:val="TableParagraph"/>
              <w:spacing w:before="59"/>
              <w:ind w:left="50"/>
              <w:rPr>
                <w:b/>
                <w:sz w:val="18"/>
              </w:rPr>
            </w:pPr>
            <w:r>
              <w:rPr>
                <w:b/>
                <w:sz w:val="18"/>
              </w:rPr>
              <w:t>14.1 UN Number</w:t>
            </w:r>
          </w:p>
        </w:tc>
        <w:tc>
          <w:tcPr>
            <w:tcW w:w="2979" w:type="dxa"/>
          </w:tcPr>
          <w:p w14:paraId="2E03CEA3" w14:textId="77777777" w:rsidR="00E45F2D" w:rsidRDefault="00CA68D8">
            <w:pPr>
              <w:pStyle w:val="TableParagraph"/>
              <w:spacing w:before="63"/>
              <w:ind w:left="866" w:right="827"/>
              <w:jc w:val="center"/>
              <w:rPr>
                <w:sz w:val="18"/>
              </w:rPr>
            </w:pPr>
            <w:r>
              <w:rPr>
                <w:sz w:val="18"/>
              </w:rPr>
              <w:t>None Allocated</w:t>
            </w:r>
          </w:p>
        </w:tc>
        <w:tc>
          <w:tcPr>
            <w:tcW w:w="2963" w:type="dxa"/>
          </w:tcPr>
          <w:p w14:paraId="631B146F" w14:textId="77777777" w:rsidR="00E45F2D" w:rsidRDefault="00CA68D8">
            <w:pPr>
              <w:pStyle w:val="TableParagraph"/>
              <w:spacing w:before="63"/>
              <w:ind w:left="861" w:right="796"/>
              <w:jc w:val="center"/>
              <w:rPr>
                <w:sz w:val="18"/>
              </w:rPr>
            </w:pPr>
            <w:r>
              <w:rPr>
                <w:sz w:val="18"/>
              </w:rPr>
              <w:t>None Allocated</w:t>
            </w:r>
          </w:p>
        </w:tc>
        <w:tc>
          <w:tcPr>
            <w:tcW w:w="2960" w:type="dxa"/>
          </w:tcPr>
          <w:p w14:paraId="20EBE2A2" w14:textId="77777777" w:rsidR="00E45F2D" w:rsidRDefault="00CA68D8">
            <w:pPr>
              <w:pStyle w:val="TableParagraph"/>
              <w:spacing w:before="63"/>
              <w:ind w:left="844" w:right="816"/>
              <w:jc w:val="center"/>
              <w:rPr>
                <w:sz w:val="18"/>
              </w:rPr>
            </w:pPr>
            <w:r>
              <w:rPr>
                <w:sz w:val="18"/>
              </w:rPr>
              <w:t>None Allocated</w:t>
            </w:r>
          </w:p>
        </w:tc>
      </w:tr>
      <w:tr w:rsidR="00E45F2D" w14:paraId="66191344" w14:textId="77777777">
        <w:trPr>
          <w:trHeight w:val="580"/>
        </w:trPr>
        <w:tc>
          <w:tcPr>
            <w:tcW w:w="1872" w:type="dxa"/>
          </w:tcPr>
          <w:p w14:paraId="13A9B58F" w14:textId="77777777" w:rsidR="00E45F2D" w:rsidRDefault="00CA68D8">
            <w:pPr>
              <w:pStyle w:val="TableParagraph"/>
              <w:spacing w:before="27"/>
              <w:ind w:left="50" w:right="476"/>
              <w:rPr>
                <w:b/>
                <w:sz w:val="18"/>
              </w:rPr>
            </w:pPr>
            <w:r>
              <w:rPr>
                <w:b/>
                <w:sz w:val="18"/>
              </w:rPr>
              <w:t>14.2 Proper Shipping Name</w:t>
            </w:r>
          </w:p>
        </w:tc>
        <w:tc>
          <w:tcPr>
            <w:tcW w:w="2979" w:type="dxa"/>
          </w:tcPr>
          <w:p w14:paraId="70A6E9B1" w14:textId="77777777" w:rsidR="00E45F2D" w:rsidRDefault="00CA68D8">
            <w:pPr>
              <w:pStyle w:val="TableParagraph"/>
              <w:spacing w:before="20"/>
              <w:ind w:left="871" w:right="823"/>
              <w:jc w:val="center"/>
              <w:rPr>
                <w:sz w:val="18"/>
              </w:rPr>
            </w:pPr>
            <w:r>
              <w:rPr>
                <w:sz w:val="18"/>
              </w:rPr>
              <w:t>None Allocated</w:t>
            </w:r>
          </w:p>
        </w:tc>
        <w:tc>
          <w:tcPr>
            <w:tcW w:w="2963" w:type="dxa"/>
          </w:tcPr>
          <w:p w14:paraId="4E6014B9" w14:textId="77777777" w:rsidR="00E45F2D" w:rsidRDefault="00CA68D8">
            <w:pPr>
              <w:pStyle w:val="TableParagraph"/>
              <w:spacing w:before="20"/>
              <w:ind w:left="861" w:right="777"/>
              <w:jc w:val="center"/>
              <w:rPr>
                <w:sz w:val="18"/>
              </w:rPr>
            </w:pPr>
            <w:r>
              <w:rPr>
                <w:sz w:val="18"/>
              </w:rPr>
              <w:t>None Allocated</w:t>
            </w:r>
          </w:p>
        </w:tc>
        <w:tc>
          <w:tcPr>
            <w:tcW w:w="2960" w:type="dxa"/>
          </w:tcPr>
          <w:p w14:paraId="5707ECED" w14:textId="77777777" w:rsidR="00E45F2D" w:rsidRDefault="00CA68D8">
            <w:pPr>
              <w:pStyle w:val="TableParagraph"/>
              <w:spacing w:before="20"/>
              <w:ind w:left="844" w:right="797"/>
              <w:jc w:val="center"/>
              <w:rPr>
                <w:sz w:val="18"/>
              </w:rPr>
            </w:pPr>
            <w:r>
              <w:rPr>
                <w:sz w:val="18"/>
              </w:rPr>
              <w:t>None Allocated</w:t>
            </w:r>
          </w:p>
        </w:tc>
      </w:tr>
      <w:tr w:rsidR="00E45F2D" w14:paraId="3737F5AB" w14:textId="77777777">
        <w:trPr>
          <w:trHeight w:val="558"/>
        </w:trPr>
        <w:tc>
          <w:tcPr>
            <w:tcW w:w="1872" w:type="dxa"/>
          </w:tcPr>
          <w:p w14:paraId="6B05095E" w14:textId="77777777" w:rsidR="00E45F2D" w:rsidRDefault="00CA68D8">
            <w:pPr>
              <w:pStyle w:val="TableParagraph"/>
              <w:spacing w:before="78" w:line="249" w:lineRule="auto"/>
              <w:ind w:left="50" w:right="546"/>
              <w:rPr>
                <w:b/>
                <w:sz w:val="18"/>
              </w:rPr>
            </w:pPr>
            <w:r>
              <w:rPr>
                <w:b/>
                <w:sz w:val="18"/>
              </w:rPr>
              <w:t>14.3 Transport hazard class</w:t>
            </w:r>
          </w:p>
        </w:tc>
        <w:tc>
          <w:tcPr>
            <w:tcW w:w="2979" w:type="dxa"/>
          </w:tcPr>
          <w:p w14:paraId="3B454A0B" w14:textId="77777777" w:rsidR="00E45F2D" w:rsidRDefault="00CA68D8">
            <w:pPr>
              <w:pStyle w:val="TableParagraph"/>
              <w:spacing w:before="73"/>
              <w:ind w:left="866" w:right="827"/>
              <w:jc w:val="center"/>
              <w:rPr>
                <w:sz w:val="18"/>
              </w:rPr>
            </w:pPr>
            <w:r>
              <w:rPr>
                <w:sz w:val="18"/>
              </w:rPr>
              <w:t>None Allocated</w:t>
            </w:r>
          </w:p>
        </w:tc>
        <w:tc>
          <w:tcPr>
            <w:tcW w:w="2963" w:type="dxa"/>
          </w:tcPr>
          <w:p w14:paraId="6C365B3D" w14:textId="77777777" w:rsidR="00E45F2D" w:rsidRDefault="00CA68D8">
            <w:pPr>
              <w:pStyle w:val="TableParagraph"/>
              <w:spacing w:before="73"/>
              <w:ind w:left="837" w:right="801"/>
              <w:jc w:val="center"/>
              <w:rPr>
                <w:sz w:val="18"/>
              </w:rPr>
            </w:pPr>
            <w:r>
              <w:rPr>
                <w:sz w:val="18"/>
              </w:rPr>
              <w:t>None Allocated</w:t>
            </w:r>
          </w:p>
        </w:tc>
        <w:tc>
          <w:tcPr>
            <w:tcW w:w="2960" w:type="dxa"/>
          </w:tcPr>
          <w:p w14:paraId="7C572BCB" w14:textId="77777777" w:rsidR="00E45F2D" w:rsidRDefault="00CA68D8">
            <w:pPr>
              <w:pStyle w:val="TableParagraph"/>
              <w:spacing w:before="73"/>
              <w:ind w:left="822" w:right="818"/>
              <w:jc w:val="center"/>
              <w:rPr>
                <w:sz w:val="18"/>
              </w:rPr>
            </w:pPr>
            <w:r>
              <w:rPr>
                <w:sz w:val="18"/>
              </w:rPr>
              <w:t>None Allocated</w:t>
            </w:r>
          </w:p>
        </w:tc>
      </w:tr>
      <w:tr w:rsidR="00E45F2D" w14:paraId="5A2DFDB0" w14:textId="77777777">
        <w:trPr>
          <w:trHeight w:val="261"/>
        </w:trPr>
        <w:tc>
          <w:tcPr>
            <w:tcW w:w="1872" w:type="dxa"/>
          </w:tcPr>
          <w:p w14:paraId="78D882C0" w14:textId="77777777" w:rsidR="00E45F2D" w:rsidRDefault="00CA68D8">
            <w:pPr>
              <w:pStyle w:val="TableParagraph"/>
              <w:spacing w:before="23"/>
              <w:ind w:left="54"/>
              <w:rPr>
                <w:b/>
                <w:sz w:val="18"/>
              </w:rPr>
            </w:pPr>
            <w:r>
              <w:rPr>
                <w:b/>
                <w:sz w:val="18"/>
              </w:rPr>
              <w:t>14.4 Packing Group</w:t>
            </w:r>
          </w:p>
        </w:tc>
        <w:tc>
          <w:tcPr>
            <w:tcW w:w="2979" w:type="dxa"/>
          </w:tcPr>
          <w:p w14:paraId="251CF397" w14:textId="77777777" w:rsidR="00E45F2D" w:rsidRDefault="00CA68D8">
            <w:pPr>
              <w:pStyle w:val="TableParagraph"/>
              <w:spacing w:before="23"/>
              <w:ind w:left="871" w:right="823"/>
              <w:jc w:val="center"/>
              <w:rPr>
                <w:sz w:val="18"/>
              </w:rPr>
            </w:pPr>
            <w:r>
              <w:rPr>
                <w:sz w:val="18"/>
              </w:rPr>
              <w:t>None Allocated</w:t>
            </w:r>
          </w:p>
        </w:tc>
        <w:tc>
          <w:tcPr>
            <w:tcW w:w="2963" w:type="dxa"/>
          </w:tcPr>
          <w:p w14:paraId="62B9BACD" w14:textId="77777777" w:rsidR="00E45F2D" w:rsidRDefault="00CA68D8">
            <w:pPr>
              <w:pStyle w:val="TableParagraph"/>
              <w:spacing w:before="23"/>
              <w:ind w:left="861" w:right="796"/>
              <w:jc w:val="center"/>
              <w:rPr>
                <w:sz w:val="18"/>
              </w:rPr>
            </w:pPr>
            <w:r>
              <w:rPr>
                <w:sz w:val="18"/>
              </w:rPr>
              <w:t>None Allocated</w:t>
            </w:r>
          </w:p>
        </w:tc>
        <w:tc>
          <w:tcPr>
            <w:tcW w:w="2960" w:type="dxa"/>
          </w:tcPr>
          <w:p w14:paraId="0A40273D" w14:textId="77777777" w:rsidR="00E45F2D" w:rsidRDefault="00CA68D8">
            <w:pPr>
              <w:pStyle w:val="TableParagraph"/>
              <w:spacing w:before="23"/>
              <w:ind w:left="836" w:right="818"/>
              <w:jc w:val="center"/>
              <w:rPr>
                <w:sz w:val="18"/>
              </w:rPr>
            </w:pPr>
            <w:r>
              <w:rPr>
                <w:sz w:val="18"/>
              </w:rPr>
              <w:t>None Allocated</w:t>
            </w:r>
          </w:p>
        </w:tc>
      </w:tr>
    </w:tbl>
    <w:p w14:paraId="316A416C" w14:textId="77777777" w:rsidR="00E45F2D" w:rsidRDefault="00CA68D8">
      <w:pPr>
        <w:pStyle w:val="ListParagraph"/>
        <w:numPr>
          <w:ilvl w:val="1"/>
          <w:numId w:val="1"/>
        </w:numPr>
        <w:tabs>
          <w:tab w:val="left" w:pos="797"/>
          <w:tab w:val="left" w:pos="3009"/>
        </w:tabs>
        <w:spacing w:before="68"/>
        <w:ind w:hanging="453"/>
        <w:rPr>
          <w:sz w:val="18"/>
        </w:rPr>
      </w:pPr>
      <w:r>
        <w:rPr>
          <w:b/>
          <w:sz w:val="18"/>
          <w:u w:val="single"/>
        </w:rPr>
        <w:t>Environmental</w:t>
      </w:r>
      <w:r>
        <w:rPr>
          <w:b/>
          <w:spacing w:val="5"/>
          <w:sz w:val="18"/>
          <w:u w:val="single"/>
        </w:rPr>
        <w:t xml:space="preserve"> </w:t>
      </w:r>
      <w:r>
        <w:rPr>
          <w:b/>
          <w:spacing w:val="-3"/>
          <w:sz w:val="18"/>
          <w:u w:val="single"/>
        </w:rPr>
        <w:t>hazards</w:t>
      </w:r>
      <w:r>
        <w:rPr>
          <w:b/>
          <w:spacing w:val="-3"/>
          <w:sz w:val="18"/>
        </w:rPr>
        <w:tab/>
      </w:r>
      <w:r>
        <w:rPr>
          <w:sz w:val="18"/>
        </w:rPr>
        <w:t>No information</w:t>
      </w:r>
      <w:r>
        <w:rPr>
          <w:spacing w:val="11"/>
          <w:sz w:val="18"/>
        </w:rPr>
        <w:t xml:space="preserve"> </w:t>
      </w:r>
      <w:r>
        <w:rPr>
          <w:spacing w:val="-4"/>
          <w:sz w:val="18"/>
        </w:rPr>
        <w:t>provided</w:t>
      </w:r>
    </w:p>
    <w:p w14:paraId="545CA912" w14:textId="77777777" w:rsidR="00E45F2D" w:rsidRDefault="00CA68D8">
      <w:pPr>
        <w:pStyle w:val="Heading4"/>
        <w:numPr>
          <w:ilvl w:val="1"/>
          <w:numId w:val="1"/>
        </w:numPr>
        <w:tabs>
          <w:tab w:val="left" w:pos="797"/>
        </w:tabs>
        <w:spacing w:before="72"/>
        <w:ind w:hanging="453"/>
      </w:pPr>
      <w:r>
        <w:rPr>
          <w:u w:val="single"/>
        </w:rPr>
        <w:t>Special precautions for</w:t>
      </w:r>
      <w:r>
        <w:rPr>
          <w:spacing w:val="-14"/>
          <w:u w:val="single"/>
        </w:rPr>
        <w:t xml:space="preserve"> </w:t>
      </w:r>
      <w:r>
        <w:rPr>
          <w:u w:val="single"/>
        </w:rPr>
        <w:t>user</w:t>
      </w:r>
    </w:p>
    <w:p w14:paraId="01CEF368" w14:textId="77777777" w:rsidR="00E45F2D" w:rsidRDefault="00CA68D8">
      <w:pPr>
        <w:tabs>
          <w:tab w:val="left" w:pos="2102"/>
        </w:tabs>
        <w:spacing w:before="90"/>
        <w:ind w:right="6146"/>
        <w:jc w:val="center"/>
        <w:rPr>
          <w:sz w:val="18"/>
        </w:rPr>
      </w:pPr>
      <w:r>
        <w:rPr>
          <w:b/>
          <w:sz w:val="18"/>
        </w:rPr>
        <w:t>Hazchem</w:t>
      </w:r>
      <w:r>
        <w:rPr>
          <w:b/>
          <w:spacing w:val="5"/>
          <w:sz w:val="18"/>
        </w:rPr>
        <w:t xml:space="preserve"> </w:t>
      </w:r>
      <w:r>
        <w:rPr>
          <w:b/>
          <w:spacing w:val="-3"/>
          <w:sz w:val="18"/>
        </w:rPr>
        <w:t>code</w:t>
      </w:r>
      <w:r>
        <w:rPr>
          <w:b/>
          <w:spacing w:val="-3"/>
          <w:sz w:val="18"/>
        </w:rPr>
        <w:tab/>
      </w:r>
      <w:r>
        <w:rPr>
          <w:sz w:val="18"/>
        </w:rPr>
        <w:t>None</w:t>
      </w:r>
      <w:r>
        <w:rPr>
          <w:spacing w:val="-7"/>
          <w:sz w:val="18"/>
        </w:rPr>
        <w:t xml:space="preserve"> </w:t>
      </w:r>
      <w:r>
        <w:rPr>
          <w:sz w:val="18"/>
        </w:rPr>
        <w:t>Allocated</w:t>
      </w:r>
    </w:p>
    <w:p w14:paraId="7B5C846A" w14:textId="77777777" w:rsidR="00E45F2D" w:rsidRDefault="00E45F2D">
      <w:pPr>
        <w:pStyle w:val="BodyText"/>
        <w:rPr>
          <w:sz w:val="20"/>
        </w:rPr>
      </w:pPr>
    </w:p>
    <w:p w14:paraId="2750DA16" w14:textId="77777777" w:rsidR="00E45F2D" w:rsidRDefault="0038100C">
      <w:pPr>
        <w:pStyle w:val="BodyText"/>
        <w:spacing w:before="4"/>
        <w:rPr>
          <w:sz w:val="11"/>
        </w:rPr>
      </w:pPr>
      <w:r>
        <w:rPr>
          <w:noProof/>
          <w:lang w:bidi="ar-SA"/>
        </w:rPr>
        <mc:AlternateContent>
          <mc:Choice Requires="wps">
            <w:drawing>
              <wp:anchor distT="0" distB="0" distL="0" distR="0" simplePos="0" relativeHeight="251665920" behindDoc="0" locked="0" layoutInCell="1" allowOverlap="1" wp14:anchorId="289501F9" wp14:editId="77798785">
                <wp:simplePos x="0" y="0"/>
                <wp:positionH relativeFrom="page">
                  <wp:posOffset>371475</wp:posOffset>
                </wp:positionH>
                <wp:positionV relativeFrom="paragraph">
                  <wp:posOffset>113030</wp:posOffset>
                </wp:positionV>
                <wp:extent cx="6867525" cy="0"/>
                <wp:effectExtent l="9525" t="13970" r="9525" b="508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32D29" id="Line 4" o:spid="_x0000_s1026"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25pt,8.9pt" to="570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">
                <w10:wrap type="topAndBottom" anchorx="page"/>
              </v:line>
            </w:pict>
          </mc:Fallback>
        </mc:AlternateContent>
      </w:r>
    </w:p>
    <w:p w14:paraId="63CB470C" w14:textId="77777777" w:rsidR="00E45F2D" w:rsidRDefault="00CA68D8">
      <w:pPr>
        <w:pStyle w:val="Heading3"/>
        <w:numPr>
          <w:ilvl w:val="0"/>
          <w:numId w:val="2"/>
        </w:numPr>
        <w:tabs>
          <w:tab w:val="left" w:pos="812"/>
          <w:tab w:val="left" w:pos="11164"/>
        </w:tabs>
        <w:ind w:left="811" w:hanging="468"/>
        <w:rPr>
          <w:u w:val="none"/>
        </w:rPr>
      </w:pPr>
      <w:r>
        <w:rPr>
          <w:u w:val="thick"/>
        </w:rPr>
        <w:t>REGULATORY</w:t>
      </w:r>
      <w:r>
        <w:rPr>
          <w:spacing w:val="-19"/>
          <w:u w:val="thick"/>
        </w:rPr>
        <w:t xml:space="preserve"> </w:t>
      </w:r>
      <w:r>
        <w:rPr>
          <w:u w:val="thick"/>
        </w:rPr>
        <w:t>INFORMATION</w:t>
      </w:r>
      <w:r>
        <w:rPr>
          <w:u w:val="thick"/>
        </w:rPr>
        <w:tab/>
      </w:r>
    </w:p>
    <w:p w14:paraId="08717506" w14:textId="77777777" w:rsidR="00E45F2D" w:rsidRDefault="00CA68D8">
      <w:pPr>
        <w:pStyle w:val="Heading4"/>
        <w:numPr>
          <w:ilvl w:val="1"/>
          <w:numId w:val="2"/>
        </w:numPr>
        <w:tabs>
          <w:tab w:val="left" w:pos="797"/>
        </w:tabs>
        <w:spacing w:before="164"/>
        <w:ind w:hanging="453"/>
      </w:pPr>
      <w:r>
        <w:rPr>
          <w:u w:val="single"/>
        </w:rPr>
        <w:lastRenderedPageBreak/>
        <w:t xml:space="preserve">Safety, health and environmental </w:t>
      </w:r>
      <w:r>
        <w:rPr>
          <w:spacing w:val="-4"/>
          <w:u w:val="single"/>
        </w:rPr>
        <w:t xml:space="preserve">regulations/legislation </w:t>
      </w:r>
      <w:r>
        <w:rPr>
          <w:u w:val="single"/>
        </w:rPr>
        <w:t>specific for the substance or</w:t>
      </w:r>
      <w:r>
        <w:rPr>
          <w:spacing w:val="27"/>
          <w:u w:val="single"/>
        </w:rPr>
        <w:t xml:space="preserve"> </w:t>
      </w:r>
      <w:r>
        <w:rPr>
          <w:u w:val="single"/>
        </w:rPr>
        <w:t>mixture</w:t>
      </w:r>
    </w:p>
    <w:p w14:paraId="03A31C9C" w14:textId="77777777" w:rsidR="00E45F2D" w:rsidRDefault="00CA68D8">
      <w:pPr>
        <w:pStyle w:val="BodyText"/>
        <w:tabs>
          <w:tab w:val="left" w:pos="2381"/>
        </w:tabs>
        <w:spacing w:before="60" w:line="232" w:lineRule="auto"/>
        <w:ind w:left="2381" w:right="390" w:hanging="2043"/>
      </w:pPr>
      <w:r>
        <w:rPr>
          <w:b/>
        </w:rPr>
        <w:t>Poison</w:t>
      </w:r>
      <w:r>
        <w:rPr>
          <w:b/>
          <w:spacing w:val="-4"/>
        </w:rPr>
        <w:t xml:space="preserve"> </w:t>
      </w:r>
      <w:r>
        <w:rPr>
          <w:b/>
        </w:rPr>
        <w:t>schedule</w:t>
      </w:r>
      <w:r>
        <w:rPr>
          <w:b/>
        </w:rPr>
        <w:tab/>
      </w:r>
      <w:r>
        <w:t xml:space="preserve">A poison schedule </w:t>
      </w:r>
      <w:r>
        <w:rPr>
          <w:spacing w:val="-3"/>
        </w:rPr>
        <w:t xml:space="preserve">number </w:t>
      </w:r>
      <w:r>
        <w:t xml:space="preserve">has </w:t>
      </w:r>
      <w:r>
        <w:rPr>
          <w:spacing w:val="-3"/>
        </w:rPr>
        <w:t xml:space="preserve">not </w:t>
      </w:r>
      <w:r>
        <w:rPr>
          <w:spacing w:val="-4"/>
        </w:rPr>
        <w:t xml:space="preserve">been </w:t>
      </w:r>
      <w:r>
        <w:t xml:space="preserve">allocated to this product using the criteria in the Standard for the Uniform Scheduling of </w:t>
      </w:r>
      <w:r>
        <w:rPr>
          <w:spacing w:val="-4"/>
        </w:rPr>
        <w:t xml:space="preserve">Medicines </w:t>
      </w:r>
      <w:r>
        <w:t>and Poisons</w:t>
      </w:r>
      <w:r>
        <w:rPr>
          <w:spacing w:val="25"/>
        </w:rPr>
        <w:t xml:space="preserve"> </w:t>
      </w:r>
      <w:r>
        <w:rPr>
          <w:spacing w:val="-3"/>
        </w:rPr>
        <w:t>(SUSMP).</w:t>
      </w:r>
    </w:p>
    <w:p w14:paraId="238D2D58" w14:textId="77777777" w:rsidR="00E45F2D" w:rsidRDefault="00CA68D8">
      <w:pPr>
        <w:pStyle w:val="Heading4"/>
        <w:spacing w:before="114"/>
        <w:ind w:left="343"/>
      </w:pPr>
      <w:r>
        <w:t>Classifications</w:t>
      </w:r>
    </w:p>
    <w:p w14:paraId="7A1143EF" w14:textId="77777777" w:rsidR="00E45F2D" w:rsidRDefault="00E45F2D">
      <w:pPr>
        <w:pStyle w:val="BodyText"/>
        <w:rPr>
          <w:b/>
          <w:sz w:val="20"/>
        </w:rPr>
      </w:pPr>
    </w:p>
    <w:p w14:paraId="03682628" w14:textId="77777777" w:rsidR="00E45F2D" w:rsidRDefault="00E45F2D">
      <w:pPr>
        <w:pStyle w:val="BodyText"/>
        <w:rPr>
          <w:b/>
          <w:sz w:val="20"/>
        </w:rPr>
      </w:pPr>
    </w:p>
    <w:p w14:paraId="4D8C8999" w14:textId="77777777" w:rsidR="00E45F2D" w:rsidRDefault="00E45F2D">
      <w:pPr>
        <w:pStyle w:val="BodyText"/>
        <w:rPr>
          <w:b/>
          <w:sz w:val="20"/>
        </w:rPr>
      </w:pPr>
    </w:p>
    <w:p w14:paraId="23878DD9" w14:textId="77777777" w:rsidR="00E45F2D" w:rsidRDefault="00CA68D8">
      <w:pPr>
        <w:spacing w:before="148" w:line="403" w:lineRule="auto"/>
        <w:ind w:left="343" w:right="324"/>
        <w:rPr>
          <w:b/>
          <w:sz w:val="18"/>
        </w:rPr>
      </w:pPr>
      <w:r>
        <w:rPr>
          <w:b/>
          <w:sz w:val="18"/>
        </w:rPr>
        <w:t>Hazard codes Risk phrases Safety phrases</w:t>
      </w:r>
    </w:p>
    <w:p w14:paraId="22597A73" w14:textId="77777777" w:rsidR="00E45F2D" w:rsidRDefault="00E45F2D">
      <w:pPr>
        <w:pStyle w:val="BodyText"/>
        <w:rPr>
          <w:b/>
          <w:sz w:val="19"/>
        </w:rPr>
      </w:pPr>
    </w:p>
    <w:p w14:paraId="5DBB6598" w14:textId="77777777" w:rsidR="00E45F2D" w:rsidRDefault="00CA68D8">
      <w:pPr>
        <w:ind w:left="343"/>
        <w:rPr>
          <w:b/>
          <w:sz w:val="18"/>
        </w:rPr>
      </w:pPr>
      <w:r>
        <w:rPr>
          <w:b/>
          <w:sz w:val="18"/>
        </w:rPr>
        <w:t>Inventory listing(s)</w:t>
      </w:r>
    </w:p>
    <w:p w14:paraId="79354D8F" w14:textId="77777777" w:rsidR="00E45F2D" w:rsidRDefault="00CA68D8">
      <w:pPr>
        <w:pStyle w:val="BodyText"/>
        <w:spacing w:before="119"/>
        <w:ind w:left="343" w:right="940"/>
      </w:pPr>
      <w:r>
        <w:t>Safework Australia criteria is based on the Globally Harmonised System (GHS) of Classification and Labelling of Chemicals.</w:t>
      </w:r>
    </w:p>
    <w:p w14:paraId="0CED62E2" w14:textId="77777777" w:rsidR="00E45F2D" w:rsidRDefault="00CA68D8">
      <w:pPr>
        <w:pStyle w:val="BodyText"/>
        <w:spacing w:before="119"/>
        <w:ind w:left="343"/>
      </w:pPr>
      <w:r>
        <w:t>The classifications and phrases listed below are based on the Approved Criteria for Classifying Hazardous Substances [NOHSC: 1008(2004)].</w:t>
      </w:r>
    </w:p>
    <w:p w14:paraId="09F73C5D" w14:textId="77777777" w:rsidR="00E45F2D" w:rsidRDefault="00CA68D8">
      <w:pPr>
        <w:pStyle w:val="BodyText"/>
        <w:tabs>
          <w:tab w:val="left" w:pos="1589"/>
        </w:tabs>
        <w:spacing w:before="95"/>
        <w:ind w:left="343"/>
      </w:pPr>
      <w:r>
        <w:t>Xi</w:t>
      </w:r>
      <w:r>
        <w:tab/>
        <w:t>Irritant</w:t>
      </w:r>
    </w:p>
    <w:p w14:paraId="6CD38177" w14:textId="77777777" w:rsidR="00E45F2D" w:rsidRDefault="00CA68D8">
      <w:pPr>
        <w:pStyle w:val="BodyText"/>
        <w:tabs>
          <w:tab w:val="left" w:pos="1589"/>
        </w:tabs>
        <w:spacing w:before="3" w:line="340" w:lineRule="atLeast"/>
        <w:ind w:left="343" w:right="5024"/>
      </w:pPr>
      <w:r>
        <w:t>R36/38</w:t>
      </w:r>
      <w:r>
        <w:tab/>
        <w:t xml:space="preserve">Irritating to </w:t>
      </w:r>
      <w:r>
        <w:rPr>
          <w:spacing w:val="-3"/>
        </w:rPr>
        <w:t xml:space="preserve">eyes </w:t>
      </w:r>
      <w:r>
        <w:t>and skin. S24/25</w:t>
      </w:r>
      <w:r>
        <w:tab/>
        <w:t xml:space="preserve">Avoid contact </w:t>
      </w:r>
      <w:r>
        <w:rPr>
          <w:spacing w:val="-3"/>
        </w:rPr>
        <w:t xml:space="preserve">with </w:t>
      </w:r>
      <w:r>
        <w:t xml:space="preserve">skin </w:t>
      </w:r>
      <w:r>
        <w:rPr>
          <w:spacing w:val="-3"/>
        </w:rPr>
        <w:t>and</w:t>
      </w:r>
      <w:r>
        <w:rPr>
          <w:spacing w:val="15"/>
        </w:rPr>
        <w:t xml:space="preserve"> </w:t>
      </w:r>
      <w:r>
        <w:rPr>
          <w:spacing w:val="-3"/>
        </w:rPr>
        <w:t>eyes.</w:t>
      </w:r>
    </w:p>
    <w:p w14:paraId="091AAF97" w14:textId="77777777" w:rsidR="00E45F2D" w:rsidRDefault="00CA68D8">
      <w:pPr>
        <w:pStyle w:val="BodyText"/>
        <w:tabs>
          <w:tab w:val="left" w:pos="1589"/>
        </w:tabs>
        <w:spacing w:before="12"/>
        <w:ind w:left="343"/>
      </w:pPr>
      <w:r>
        <w:t>S37/39</w:t>
      </w:r>
      <w:r>
        <w:tab/>
        <w:t>Wear suitable gloves and eye/face</w:t>
      </w:r>
      <w:r>
        <w:rPr>
          <w:spacing w:val="-18"/>
        </w:rPr>
        <w:t xml:space="preserve"> </w:t>
      </w:r>
      <w:r>
        <w:t>protection.</w:t>
      </w:r>
    </w:p>
    <w:p w14:paraId="5FCEE2FC" w14:textId="77777777" w:rsidR="00E45F2D" w:rsidRDefault="00CA68D8">
      <w:pPr>
        <w:pStyle w:val="Heading4"/>
        <w:spacing w:before="149" w:line="207" w:lineRule="exact"/>
        <w:ind w:left="343"/>
      </w:pPr>
      <w:r>
        <w:t>AUSTRALIA: AICS (Australian Inventory of Chemical Substances)</w:t>
      </w:r>
    </w:p>
    <w:p w14:paraId="1EE6C10E" w14:textId="77777777" w:rsidR="00E45F2D" w:rsidRDefault="00CA68D8">
      <w:pPr>
        <w:pStyle w:val="BodyText"/>
        <w:spacing w:line="207" w:lineRule="exact"/>
        <w:ind w:left="343"/>
      </w:pPr>
      <w:r>
        <w:t>All components are listed on AICS, or are exempt.</w:t>
      </w:r>
    </w:p>
    <w:p w14:paraId="1588F1F5" w14:textId="77777777" w:rsidR="00E45F2D" w:rsidRDefault="00E45F2D">
      <w:pPr>
        <w:pStyle w:val="BodyText"/>
        <w:rPr>
          <w:sz w:val="20"/>
        </w:rPr>
      </w:pPr>
    </w:p>
    <w:p w14:paraId="41B6FC80" w14:textId="77777777" w:rsidR="000D279E" w:rsidRDefault="000D279E" w:rsidP="000D279E">
      <w:pPr>
        <w:pStyle w:val="Heading3"/>
        <w:numPr>
          <w:ilvl w:val="0"/>
          <w:numId w:val="2"/>
        </w:numPr>
        <w:tabs>
          <w:tab w:val="left" w:pos="812"/>
          <w:tab w:val="left" w:pos="11164"/>
        </w:tabs>
        <w:spacing w:before="92"/>
        <w:rPr>
          <w:u w:val="none"/>
        </w:rPr>
      </w:pPr>
      <w:r>
        <w:rPr>
          <w:u w:val="thick"/>
        </w:rPr>
        <w:t>OTHER</w:t>
      </w:r>
      <w:r>
        <w:rPr>
          <w:spacing w:val="-13"/>
          <w:u w:val="thick"/>
        </w:rPr>
        <w:t xml:space="preserve"> </w:t>
      </w:r>
      <w:r>
        <w:rPr>
          <w:u w:val="thick"/>
        </w:rPr>
        <w:t>INFORMATION</w:t>
      </w:r>
      <w:r>
        <w:rPr>
          <w:u w:val="thick"/>
        </w:rPr>
        <w:tab/>
      </w:r>
    </w:p>
    <w:p w14:paraId="240192B1" w14:textId="77777777" w:rsidR="000D279E" w:rsidRDefault="000D279E" w:rsidP="000D279E">
      <w:pPr>
        <w:sectPr w:rsidR="000D279E" w:rsidSect="000D279E">
          <w:type w:val="continuous"/>
          <w:pgSz w:w="11900" w:h="16850"/>
          <w:pgMar w:top="1520" w:right="360" w:bottom="700" w:left="240" w:header="722" w:footer="519" w:gutter="0"/>
          <w:cols w:space="720"/>
        </w:sectPr>
      </w:pPr>
    </w:p>
    <w:p w14:paraId="6B65621F" w14:textId="77777777" w:rsidR="000D279E" w:rsidRDefault="000D279E" w:rsidP="000D279E">
      <w:pPr>
        <w:pStyle w:val="Heading4"/>
        <w:spacing w:before="172"/>
        <w:ind w:left="343"/>
      </w:pPr>
      <w:r>
        <w:t>Additional information</w:t>
      </w:r>
    </w:p>
    <w:p w14:paraId="2B722697" w14:textId="77777777" w:rsidR="000D279E" w:rsidRDefault="000D279E" w:rsidP="000D279E">
      <w:pPr>
        <w:pStyle w:val="BodyText"/>
        <w:rPr>
          <w:b/>
          <w:sz w:val="20"/>
        </w:rPr>
      </w:pPr>
    </w:p>
    <w:p w14:paraId="553F34EA" w14:textId="77777777" w:rsidR="000D279E" w:rsidRDefault="000D279E" w:rsidP="000D279E">
      <w:pPr>
        <w:spacing w:before="150"/>
        <w:ind w:left="343"/>
        <w:rPr>
          <w:b/>
          <w:sz w:val="18"/>
        </w:rPr>
      </w:pPr>
      <w:r>
        <w:rPr>
          <w:b/>
          <w:sz w:val="18"/>
        </w:rPr>
        <w:t>Abbreviations</w:t>
      </w:r>
    </w:p>
    <w:p w14:paraId="74DDC87A" w14:textId="77777777" w:rsidR="000D279E" w:rsidRDefault="000D279E" w:rsidP="000D279E">
      <w:pPr>
        <w:pStyle w:val="BodyText"/>
        <w:spacing w:before="112" w:line="232" w:lineRule="auto"/>
        <w:ind w:left="343" w:right="157"/>
        <w:jc w:val="both"/>
      </w:pPr>
      <w:r>
        <w:rPr>
          <w:spacing w:val="-4"/>
        </w:rPr>
        <w:t xml:space="preserve">RESPIRATORS: </w:t>
      </w:r>
      <w:r>
        <w:t xml:space="preserve">In </w:t>
      </w:r>
      <w:r>
        <w:rPr>
          <w:spacing w:val="-4"/>
        </w:rPr>
        <w:t xml:space="preserve">general </w:t>
      </w:r>
      <w:r>
        <w:t xml:space="preserve">the use of </w:t>
      </w:r>
      <w:r>
        <w:rPr>
          <w:spacing w:val="-4"/>
        </w:rPr>
        <w:t xml:space="preserve">respirators </w:t>
      </w:r>
      <w:r>
        <w:rPr>
          <w:spacing w:val="-3"/>
        </w:rPr>
        <w:t xml:space="preserve">should </w:t>
      </w:r>
      <w:r>
        <w:t xml:space="preserve">be </w:t>
      </w:r>
      <w:r>
        <w:rPr>
          <w:spacing w:val="-3"/>
        </w:rPr>
        <w:t xml:space="preserve">limited  </w:t>
      </w:r>
      <w:r>
        <w:t xml:space="preserve">and  engineering  controls employed to avoid </w:t>
      </w:r>
      <w:r>
        <w:rPr>
          <w:spacing w:val="-3"/>
        </w:rPr>
        <w:t xml:space="preserve">exposure. </w:t>
      </w:r>
      <w:r>
        <w:t xml:space="preserve">If respiratory </w:t>
      </w:r>
      <w:r>
        <w:rPr>
          <w:spacing w:val="-3"/>
        </w:rPr>
        <w:t xml:space="preserve">equipment </w:t>
      </w:r>
      <w:r>
        <w:t xml:space="preserve">must be </w:t>
      </w:r>
      <w:r>
        <w:rPr>
          <w:spacing w:val="-3"/>
        </w:rPr>
        <w:t xml:space="preserve">worn </w:t>
      </w:r>
      <w:r>
        <w:t xml:space="preserve">ensure correct  respirator  selection </w:t>
      </w:r>
      <w:r>
        <w:rPr>
          <w:spacing w:val="-3"/>
        </w:rPr>
        <w:t xml:space="preserve">and </w:t>
      </w:r>
      <w:r>
        <w:t xml:space="preserve">training is undertaken. </w:t>
      </w:r>
      <w:r>
        <w:rPr>
          <w:spacing w:val="-4"/>
        </w:rPr>
        <w:t xml:space="preserve">Remember </w:t>
      </w:r>
      <w:r>
        <w:t xml:space="preserve">that some respirators may be extremely uncomfortable </w:t>
      </w:r>
      <w:r>
        <w:rPr>
          <w:spacing w:val="-4"/>
        </w:rPr>
        <w:t xml:space="preserve">when </w:t>
      </w:r>
      <w:r>
        <w:t xml:space="preserve">used for long periods. The use of air </w:t>
      </w:r>
      <w:r>
        <w:rPr>
          <w:spacing w:val="-5"/>
        </w:rPr>
        <w:t xml:space="preserve">powered </w:t>
      </w:r>
      <w:r>
        <w:t xml:space="preserve">or air supplied respirators should be considered where prolonged or </w:t>
      </w:r>
      <w:r>
        <w:rPr>
          <w:spacing w:val="-4"/>
        </w:rPr>
        <w:t xml:space="preserve">repeated </w:t>
      </w:r>
      <w:r>
        <w:t>use is</w:t>
      </w:r>
      <w:r>
        <w:rPr>
          <w:spacing w:val="5"/>
        </w:rPr>
        <w:t xml:space="preserve"> </w:t>
      </w:r>
      <w:r>
        <w:t>necessary.</w:t>
      </w:r>
    </w:p>
    <w:p w14:paraId="7B60D77E" w14:textId="77777777" w:rsidR="000D279E" w:rsidRDefault="000D279E" w:rsidP="000D279E">
      <w:pPr>
        <w:pStyle w:val="BodyText"/>
        <w:rPr>
          <w:sz w:val="20"/>
        </w:rPr>
      </w:pPr>
    </w:p>
    <w:p w14:paraId="4D38019F" w14:textId="77777777" w:rsidR="000D279E" w:rsidRDefault="000D279E" w:rsidP="000D279E">
      <w:pPr>
        <w:pStyle w:val="BodyText"/>
        <w:spacing w:before="5"/>
        <w:rPr>
          <w:sz w:val="16"/>
        </w:rPr>
      </w:pPr>
    </w:p>
    <w:p w14:paraId="78A30C8C" w14:textId="77777777" w:rsidR="000D279E" w:rsidRDefault="000D279E" w:rsidP="000D279E">
      <w:pPr>
        <w:pStyle w:val="BodyText"/>
        <w:spacing w:line="207" w:lineRule="exact"/>
        <w:ind w:left="343"/>
      </w:pPr>
      <w:r>
        <w:t>PERSONAL PROTECTIVE EQUIPMENT GUIDELINES:</w:t>
      </w:r>
    </w:p>
    <w:p w14:paraId="22254442" w14:textId="77777777" w:rsidR="000D279E" w:rsidRDefault="000D279E" w:rsidP="000D279E">
      <w:pPr>
        <w:pStyle w:val="BodyText"/>
        <w:spacing w:before="3" w:line="235" w:lineRule="auto"/>
        <w:ind w:left="343" w:right="165"/>
        <w:jc w:val="both"/>
      </w:pPr>
      <w:r>
        <w:t xml:space="preserve">The recommendation for protective equipment </w:t>
      </w:r>
      <w:r>
        <w:rPr>
          <w:spacing w:val="-4"/>
        </w:rPr>
        <w:t xml:space="preserve">contained </w:t>
      </w:r>
      <w:r>
        <w:t xml:space="preserve">within this report is </w:t>
      </w:r>
      <w:r>
        <w:rPr>
          <w:spacing w:val="-3"/>
        </w:rPr>
        <w:t xml:space="preserve">provided  </w:t>
      </w:r>
      <w:r>
        <w:t xml:space="preserve">as  a guide only. Factors such as method of application, working environment, quantity used, product concentration and the availability of </w:t>
      </w:r>
      <w:r>
        <w:rPr>
          <w:spacing w:val="-4"/>
        </w:rPr>
        <w:t xml:space="preserve">engineering </w:t>
      </w:r>
      <w:r>
        <w:t xml:space="preserve">controls should be considered </w:t>
      </w:r>
      <w:r>
        <w:rPr>
          <w:spacing w:val="-3"/>
        </w:rPr>
        <w:t xml:space="preserve">before </w:t>
      </w:r>
      <w:r>
        <w:t xml:space="preserve">final selection  of personal protective </w:t>
      </w:r>
      <w:r>
        <w:rPr>
          <w:spacing w:val="-3"/>
        </w:rPr>
        <w:t xml:space="preserve">equipment </w:t>
      </w:r>
      <w:r>
        <w:t>is</w:t>
      </w:r>
      <w:r>
        <w:rPr>
          <w:spacing w:val="8"/>
        </w:rPr>
        <w:t xml:space="preserve"> </w:t>
      </w:r>
      <w:r>
        <w:t>made.</w:t>
      </w:r>
    </w:p>
    <w:p w14:paraId="0AB852F3" w14:textId="77777777" w:rsidR="000D279E" w:rsidRDefault="000D279E" w:rsidP="000D279E">
      <w:pPr>
        <w:pStyle w:val="BodyText"/>
        <w:spacing w:before="174"/>
        <w:ind w:left="343"/>
      </w:pPr>
      <w:r>
        <w:t>HEALTH EFFECTS FROM EXPOSURE:</w:t>
      </w:r>
    </w:p>
    <w:p w14:paraId="5C52E5E1" w14:textId="77777777" w:rsidR="000D279E" w:rsidRDefault="000D279E" w:rsidP="000D279E">
      <w:pPr>
        <w:pStyle w:val="BodyText"/>
        <w:spacing w:before="5" w:line="235" w:lineRule="auto"/>
        <w:ind w:left="343" w:right="162"/>
        <w:jc w:val="both"/>
      </w:pPr>
      <w:r>
        <w:t>It should be noted that the effects from exposure to this product will depend on several factors including: frequency and duration of use; quantity used; effectiveness of control measures; protective equipment used and method of application. Given that it is impractical to prepare a ChemAlert report which would encompass all possible scenarios, it is anticipated that users will assess the risks and apply control methods where appropriate.</w:t>
      </w:r>
    </w:p>
    <w:p w14:paraId="7349CC04" w14:textId="77777777" w:rsidR="000D279E" w:rsidRDefault="000D279E" w:rsidP="000D279E">
      <w:pPr>
        <w:pStyle w:val="BodyText"/>
        <w:spacing w:before="11"/>
        <w:rPr>
          <w:sz w:val="20"/>
        </w:rPr>
      </w:pPr>
    </w:p>
    <w:p w14:paraId="7124A924" w14:textId="77777777" w:rsidR="000D279E" w:rsidRDefault="000D279E" w:rsidP="000D279E">
      <w:pPr>
        <w:pStyle w:val="BodyText"/>
        <w:tabs>
          <w:tab w:val="left" w:pos="1502"/>
        </w:tabs>
        <w:ind w:left="343"/>
      </w:pPr>
      <w:r>
        <w:t>ACGIH</w:t>
      </w:r>
      <w:r>
        <w:tab/>
        <w:t xml:space="preserve">American </w:t>
      </w:r>
      <w:r>
        <w:rPr>
          <w:spacing w:val="-4"/>
        </w:rPr>
        <w:t xml:space="preserve">Conference </w:t>
      </w:r>
      <w:r>
        <w:t xml:space="preserve">of </w:t>
      </w:r>
      <w:r>
        <w:rPr>
          <w:spacing w:val="-4"/>
        </w:rPr>
        <w:t xml:space="preserve">Governmental </w:t>
      </w:r>
      <w:r>
        <w:t>Industrial Hygienists</w:t>
      </w:r>
    </w:p>
    <w:p w14:paraId="2679B54D" w14:textId="77777777" w:rsidR="000D279E" w:rsidRDefault="000D279E" w:rsidP="000D279E">
      <w:pPr>
        <w:pStyle w:val="BodyText"/>
        <w:tabs>
          <w:tab w:val="left" w:pos="1502"/>
        </w:tabs>
        <w:spacing w:before="11" w:line="261" w:lineRule="auto"/>
        <w:ind w:left="343" w:right="545"/>
      </w:pPr>
      <w:r>
        <w:t>CAS</w:t>
      </w:r>
      <w:r>
        <w:rPr>
          <w:spacing w:val="-1"/>
        </w:rPr>
        <w:t xml:space="preserve"> </w:t>
      </w:r>
      <w:r>
        <w:t>#</w:t>
      </w:r>
      <w:r>
        <w:tab/>
        <w:t xml:space="preserve">Chemical </w:t>
      </w:r>
      <w:r>
        <w:rPr>
          <w:spacing w:val="-4"/>
        </w:rPr>
        <w:t xml:space="preserve">Abstract </w:t>
      </w:r>
      <w:r>
        <w:t xml:space="preserve">Service </w:t>
      </w:r>
      <w:r>
        <w:rPr>
          <w:spacing w:val="-4"/>
        </w:rPr>
        <w:t xml:space="preserve">number </w:t>
      </w:r>
      <w:r>
        <w:t>- used to uniquely identify chemical compounds CNS</w:t>
      </w:r>
      <w:r>
        <w:tab/>
        <w:t>Central Nervous</w:t>
      </w:r>
      <w:r>
        <w:rPr>
          <w:spacing w:val="2"/>
        </w:rPr>
        <w:t xml:space="preserve"> </w:t>
      </w:r>
      <w:r>
        <w:rPr>
          <w:spacing w:val="-3"/>
        </w:rPr>
        <w:t>System</w:t>
      </w:r>
    </w:p>
    <w:p w14:paraId="262D221E" w14:textId="77777777" w:rsidR="000D279E" w:rsidRDefault="000D279E" w:rsidP="000D279E">
      <w:pPr>
        <w:pStyle w:val="BodyText"/>
        <w:tabs>
          <w:tab w:val="left" w:pos="1502"/>
        </w:tabs>
        <w:spacing w:before="5"/>
        <w:ind w:left="343"/>
      </w:pPr>
      <w:r>
        <w:t>EC</w:t>
      </w:r>
      <w:r>
        <w:rPr>
          <w:spacing w:val="-1"/>
        </w:rPr>
        <w:t xml:space="preserve"> </w:t>
      </w:r>
      <w:r>
        <w:t>No.</w:t>
      </w:r>
      <w:r>
        <w:tab/>
        <w:t xml:space="preserve">EC No - </w:t>
      </w:r>
      <w:r>
        <w:rPr>
          <w:spacing w:val="-3"/>
        </w:rPr>
        <w:t>European Community</w:t>
      </w:r>
      <w:r>
        <w:rPr>
          <w:spacing w:val="2"/>
        </w:rPr>
        <w:t xml:space="preserve"> </w:t>
      </w:r>
      <w:r>
        <w:rPr>
          <w:spacing w:val="-3"/>
        </w:rPr>
        <w:t>Number</w:t>
      </w:r>
    </w:p>
    <w:p w14:paraId="2C8295E4" w14:textId="77777777" w:rsidR="000D279E" w:rsidRDefault="000D279E" w:rsidP="000D279E">
      <w:pPr>
        <w:pStyle w:val="BodyText"/>
        <w:tabs>
          <w:tab w:val="left" w:pos="1502"/>
        </w:tabs>
        <w:spacing w:before="29" w:line="232" w:lineRule="auto"/>
        <w:ind w:left="1503" w:right="936" w:hanging="1160"/>
      </w:pPr>
      <w:r>
        <w:t>EMS</w:t>
      </w:r>
      <w:r>
        <w:tab/>
        <w:t xml:space="preserve">Emergency Schedules (Emergency </w:t>
      </w:r>
      <w:r>
        <w:rPr>
          <w:spacing w:val="-4"/>
        </w:rPr>
        <w:t xml:space="preserve">Procedures </w:t>
      </w:r>
      <w:r>
        <w:t>for Ships Carrying Dangerous Goods)</w:t>
      </w:r>
    </w:p>
    <w:p w14:paraId="28BD2020" w14:textId="77777777" w:rsidR="000D279E" w:rsidRDefault="000D279E" w:rsidP="000D279E">
      <w:pPr>
        <w:pStyle w:val="BodyText"/>
        <w:tabs>
          <w:tab w:val="left" w:pos="1502"/>
        </w:tabs>
        <w:spacing w:line="196" w:lineRule="exact"/>
        <w:ind w:left="343"/>
      </w:pPr>
      <w:r>
        <w:t>GHS</w:t>
      </w:r>
      <w:r>
        <w:tab/>
        <w:t xml:space="preserve">Globally </w:t>
      </w:r>
      <w:r>
        <w:rPr>
          <w:spacing w:val="-3"/>
        </w:rPr>
        <w:t>Harmonized</w:t>
      </w:r>
      <w:r>
        <w:rPr>
          <w:spacing w:val="-21"/>
        </w:rPr>
        <w:t xml:space="preserve"> </w:t>
      </w:r>
      <w:r>
        <w:rPr>
          <w:spacing w:val="-4"/>
        </w:rPr>
        <w:t>System</w:t>
      </w:r>
    </w:p>
    <w:p w14:paraId="7A862C5C" w14:textId="77777777" w:rsidR="000D279E" w:rsidRDefault="000D279E" w:rsidP="000D279E">
      <w:pPr>
        <w:pStyle w:val="BodyText"/>
        <w:tabs>
          <w:tab w:val="left" w:pos="1502"/>
        </w:tabs>
        <w:spacing w:before="11" w:line="256" w:lineRule="auto"/>
        <w:ind w:left="343" w:right="3534"/>
      </w:pPr>
      <w:r>
        <w:rPr>
          <w:spacing w:val="-3"/>
        </w:rPr>
        <w:t>GTEPG</w:t>
      </w:r>
      <w:r>
        <w:rPr>
          <w:spacing w:val="-3"/>
        </w:rPr>
        <w:tab/>
      </w:r>
      <w:r>
        <w:t xml:space="preserve">Group </w:t>
      </w:r>
      <w:r>
        <w:rPr>
          <w:spacing w:val="-4"/>
        </w:rPr>
        <w:t xml:space="preserve">Text </w:t>
      </w:r>
      <w:r>
        <w:rPr>
          <w:spacing w:val="-3"/>
        </w:rPr>
        <w:t xml:space="preserve">Emergency </w:t>
      </w:r>
      <w:r>
        <w:t>Procedure Guide IARC</w:t>
      </w:r>
      <w:r>
        <w:tab/>
        <w:t>International Agency for Research on</w:t>
      </w:r>
      <w:r>
        <w:rPr>
          <w:spacing w:val="-27"/>
        </w:rPr>
        <w:t xml:space="preserve"> </w:t>
      </w:r>
      <w:r>
        <w:t>Cancer</w:t>
      </w:r>
    </w:p>
    <w:p w14:paraId="0860C33B" w14:textId="77777777" w:rsidR="000D279E" w:rsidRDefault="000D279E" w:rsidP="000D279E">
      <w:pPr>
        <w:pStyle w:val="BodyText"/>
        <w:tabs>
          <w:tab w:val="left" w:pos="1502"/>
        </w:tabs>
        <w:spacing w:before="4" w:line="259" w:lineRule="auto"/>
        <w:ind w:left="343" w:right="2573"/>
      </w:pPr>
      <w:r>
        <w:t>LC50</w:t>
      </w:r>
      <w:r>
        <w:tab/>
        <w:t xml:space="preserve">Lethal </w:t>
      </w:r>
      <w:r>
        <w:rPr>
          <w:spacing w:val="-4"/>
        </w:rPr>
        <w:t xml:space="preserve">Concentration, </w:t>
      </w:r>
      <w:r>
        <w:rPr>
          <w:spacing w:val="-3"/>
        </w:rPr>
        <w:t xml:space="preserve">50% </w:t>
      </w:r>
      <w:r>
        <w:t xml:space="preserve">/ Median </w:t>
      </w:r>
      <w:r>
        <w:rPr>
          <w:spacing w:val="-3"/>
        </w:rPr>
        <w:t xml:space="preserve">Lethal </w:t>
      </w:r>
      <w:r>
        <w:t>Concentration LD50</w:t>
      </w:r>
      <w:r>
        <w:tab/>
        <w:t xml:space="preserve">Lethal </w:t>
      </w:r>
      <w:r>
        <w:rPr>
          <w:spacing w:val="-3"/>
        </w:rPr>
        <w:t xml:space="preserve">Dose, 50% </w:t>
      </w:r>
      <w:r>
        <w:t>/ Median Lethal</w:t>
      </w:r>
      <w:r>
        <w:rPr>
          <w:spacing w:val="12"/>
        </w:rPr>
        <w:t xml:space="preserve"> </w:t>
      </w:r>
      <w:r>
        <w:t>Dose</w:t>
      </w:r>
    </w:p>
    <w:p w14:paraId="032E6104" w14:textId="77777777" w:rsidR="000D279E" w:rsidRDefault="000D279E" w:rsidP="000D279E">
      <w:pPr>
        <w:pStyle w:val="BodyText"/>
        <w:tabs>
          <w:tab w:val="left" w:pos="1502"/>
        </w:tabs>
        <w:spacing w:before="2" w:line="261" w:lineRule="auto"/>
        <w:ind w:left="343" w:right="4835"/>
      </w:pPr>
      <w:r>
        <w:t>mg/m³</w:t>
      </w:r>
      <w:r>
        <w:tab/>
        <w:t xml:space="preserve">Milligrams </w:t>
      </w:r>
      <w:r>
        <w:rPr>
          <w:spacing w:val="-3"/>
        </w:rPr>
        <w:t xml:space="preserve">per Cubic </w:t>
      </w:r>
      <w:r>
        <w:t>Metre OEL</w:t>
      </w:r>
      <w:r>
        <w:tab/>
        <w:t>Occupational Exposure</w:t>
      </w:r>
      <w:r>
        <w:rPr>
          <w:spacing w:val="1"/>
        </w:rPr>
        <w:t xml:space="preserve"> </w:t>
      </w:r>
      <w:r>
        <w:rPr>
          <w:spacing w:val="-3"/>
        </w:rPr>
        <w:t>Limit</w:t>
      </w:r>
    </w:p>
    <w:p w14:paraId="254C7ADF" w14:textId="77777777" w:rsidR="000D279E" w:rsidRDefault="000D279E" w:rsidP="000D279E">
      <w:pPr>
        <w:pStyle w:val="BodyText"/>
        <w:tabs>
          <w:tab w:val="left" w:pos="1502"/>
        </w:tabs>
        <w:spacing w:before="18" w:line="230" w:lineRule="auto"/>
        <w:ind w:left="1503" w:right="691" w:hanging="1160"/>
      </w:pPr>
      <w:r>
        <w:t>pH</w:t>
      </w:r>
      <w:r>
        <w:tab/>
        <w:t>relates</w:t>
      </w:r>
      <w:r>
        <w:rPr>
          <w:spacing w:val="-2"/>
        </w:rPr>
        <w:t xml:space="preserve"> </w:t>
      </w:r>
      <w:r>
        <w:t>to</w:t>
      </w:r>
      <w:r>
        <w:rPr>
          <w:spacing w:val="-4"/>
        </w:rPr>
        <w:t xml:space="preserve"> </w:t>
      </w:r>
      <w:r>
        <w:t>hydrogen</w:t>
      </w:r>
      <w:r>
        <w:rPr>
          <w:spacing w:val="-3"/>
        </w:rPr>
        <w:t xml:space="preserve"> </w:t>
      </w:r>
      <w:r>
        <w:t>ion</w:t>
      </w:r>
      <w:r>
        <w:rPr>
          <w:spacing w:val="-4"/>
        </w:rPr>
        <w:t xml:space="preserve"> </w:t>
      </w:r>
      <w:r>
        <w:t>concentration</w:t>
      </w:r>
      <w:r>
        <w:rPr>
          <w:spacing w:val="-3"/>
        </w:rPr>
        <w:t xml:space="preserve"> </w:t>
      </w:r>
      <w:r>
        <w:t>using</w:t>
      </w:r>
      <w:r>
        <w:rPr>
          <w:spacing w:val="-3"/>
        </w:rPr>
        <w:t xml:space="preserve"> </w:t>
      </w:r>
      <w:r>
        <w:t>a</w:t>
      </w:r>
      <w:r>
        <w:rPr>
          <w:spacing w:val="-4"/>
        </w:rPr>
        <w:t xml:space="preserve"> </w:t>
      </w:r>
      <w:r>
        <w:t>scale</w:t>
      </w:r>
      <w:r>
        <w:rPr>
          <w:spacing w:val="-4"/>
        </w:rPr>
        <w:t xml:space="preserve"> </w:t>
      </w:r>
      <w:r>
        <w:t>of</w:t>
      </w:r>
      <w:r>
        <w:rPr>
          <w:spacing w:val="-3"/>
        </w:rPr>
        <w:t xml:space="preserve"> </w:t>
      </w:r>
      <w:r>
        <w:t>0</w:t>
      </w:r>
      <w:r>
        <w:rPr>
          <w:spacing w:val="-3"/>
        </w:rPr>
        <w:t xml:space="preserve"> </w:t>
      </w:r>
      <w:r>
        <w:t>(high</w:t>
      </w:r>
      <w:r>
        <w:rPr>
          <w:spacing w:val="-3"/>
        </w:rPr>
        <w:t xml:space="preserve"> </w:t>
      </w:r>
      <w:r>
        <w:t>acidic)</w:t>
      </w:r>
      <w:r>
        <w:rPr>
          <w:spacing w:val="-3"/>
        </w:rPr>
        <w:t xml:space="preserve"> </w:t>
      </w:r>
      <w:r>
        <w:t>to</w:t>
      </w:r>
      <w:r>
        <w:rPr>
          <w:spacing w:val="-23"/>
        </w:rPr>
        <w:t xml:space="preserve"> </w:t>
      </w:r>
      <w:r>
        <w:t>14</w:t>
      </w:r>
      <w:r>
        <w:rPr>
          <w:spacing w:val="-11"/>
        </w:rPr>
        <w:t xml:space="preserve"> </w:t>
      </w:r>
      <w:r>
        <w:t>(highly alkaline).</w:t>
      </w:r>
    </w:p>
    <w:p w14:paraId="02127B22" w14:textId="77777777" w:rsidR="000D279E" w:rsidRDefault="000D279E" w:rsidP="000D279E">
      <w:pPr>
        <w:pStyle w:val="BodyText"/>
        <w:tabs>
          <w:tab w:val="left" w:pos="1502"/>
        </w:tabs>
        <w:spacing w:line="194" w:lineRule="exact"/>
        <w:ind w:left="343"/>
      </w:pPr>
      <w:r>
        <w:rPr>
          <w:spacing w:val="-3"/>
        </w:rPr>
        <w:t>ppm</w:t>
      </w:r>
      <w:r>
        <w:rPr>
          <w:spacing w:val="-3"/>
        </w:rPr>
        <w:tab/>
      </w:r>
      <w:r>
        <w:t xml:space="preserve">Parts </w:t>
      </w:r>
      <w:r>
        <w:rPr>
          <w:spacing w:val="-3"/>
        </w:rPr>
        <w:t>Per</w:t>
      </w:r>
      <w:r>
        <w:rPr>
          <w:spacing w:val="2"/>
        </w:rPr>
        <w:t xml:space="preserve"> </w:t>
      </w:r>
      <w:r>
        <w:t>Million</w:t>
      </w:r>
    </w:p>
    <w:p w14:paraId="1A0A81B9" w14:textId="77777777" w:rsidR="000D279E" w:rsidRDefault="000D279E" w:rsidP="000D279E">
      <w:pPr>
        <w:pStyle w:val="BodyText"/>
        <w:tabs>
          <w:tab w:val="left" w:pos="1502"/>
        </w:tabs>
        <w:spacing w:before="14"/>
        <w:ind w:left="343"/>
      </w:pPr>
      <w:r>
        <w:t>STEL</w:t>
      </w:r>
      <w:r>
        <w:tab/>
        <w:t>Short-Term Exposure</w:t>
      </w:r>
      <w:r>
        <w:rPr>
          <w:spacing w:val="-8"/>
        </w:rPr>
        <w:t xml:space="preserve"> </w:t>
      </w:r>
      <w:r>
        <w:t>Limit</w:t>
      </w:r>
    </w:p>
    <w:p w14:paraId="201F5CCB" w14:textId="5D3586E5" w:rsidR="000D279E" w:rsidRDefault="000D279E" w:rsidP="009D3B64">
      <w:pPr>
        <w:pStyle w:val="BodyText"/>
        <w:tabs>
          <w:tab w:val="left" w:pos="1502"/>
        </w:tabs>
        <w:spacing w:before="16" w:line="254" w:lineRule="auto"/>
        <w:ind w:left="343" w:right="3226"/>
      </w:pPr>
      <w:r>
        <w:lastRenderedPageBreak/>
        <w:t>STOT-RE</w:t>
      </w:r>
      <w:r>
        <w:tab/>
        <w:t xml:space="preserve">Specific target organ toxicity </w:t>
      </w:r>
      <w:r>
        <w:rPr>
          <w:spacing w:val="-4"/>
        </w:rPr>
        <w:t xml:space="preserve">(repeated </w:t>
      </w:r>
      <w:r>
        <w:rPr>
          <w:spacing w:val="-3"/>
        </w:rPr>
        <w:t xml:space="preserve">exposure) </w:t>
      </w:r>
      <w:r>
        <w:t>STOT-SE</w:t>
      </w:r>
      <w:r>
        <w:tab/>
        <w:t xml:space="preserve">Specific </w:t>
      </w:r>
      <w:r>
        <w:rPr>
          <w:spacing w:val="-3"/>
        </w:rPr>
        <w:t xml:space="preserve">target </w:t>
      </w:r>
      <w:r>
        <w:t>organ toxicity (single</w:t>
      </w:r>
      <w:r>
        <w:rPr>
          <w:spacing w:val="17"/>
        </w:rPr>
        <w:t xml:space="preserve"> </w:t>
      </w:r>
      <w:r>
        <w:rPr>
          <w:spacing w:val="-3"/>
        </w:rPr>
        <w:t>exposure)</w:t>
      </w:r>
    </w:p>
    <w:p w14:paraId="6E37A645" w14:textId="77777777" w:rsidR="000D279E" w:rsidRDefault="000D279E" w:rsidP="000D279E">
      <w:pPr>
        <w:pStyle w:val="BodyText"/>
        <w:tabs>
          <w:tab w:val="left" w:pos="1502"/>
        </w:tabs>
        <w:spacing w:before="6" w:line="261" w:lineRule="auto"/>
        <w:ind w:left="343" w:right="2138"/>
      </w:pPr>
      <w:r>
        <w:rPr>
          <w:spacing w:val="-3"/>
        </w:rPr>
        <w:t>SUSMP</w:t>
      </w:r>
      <w:r>
        <w:rPr>
          <w:spacing w:val="-3"/>
        </w:rPr>
        <w:tab/>
      </w:r>
      <w:r>
        <w:t xml:space="preserve">Standard for the </w:t>
      </w:r>
      <w:r>
        <w:rPr>
          <w:spacing w:val="-4"/>
        </w:rPr>
        <w:t xml:space="preserve">Uniform </w:t>
      </w:r>
      <w:r>
        <w:t xml:space="preserve">Scheduling of </w:t>
      </w:r>
      <w:r>
        <w:rPr>
          <w:spacing w:val="-4"/>
        </w:rPr>
        <w:t xml:space="preserve">Medicines </w:t>
      </w:r>
      <w:r>
        <w:t>and Poisons SWA</w:t>
      </w:r>
      <w:r>
        <w:tab/>
        <w:t>Safe Work</w:t>
      </w:r>
      <w:r>
        <w:rPr>
          <w:spacing w:val="-8"/>
        </w:rPr>
        <w:t xml:space="preserve"> </w:t>
      </w:r>
      <w:r>
        <w:t>Australia</w:t>
      </w:r>
    </w:p>
    <w:p w14:paraId="67F28CB1" w14:textId="77777777" w:rsidR="000D279E" w:rsidRDefault="000D279E" w:rsidP="000D279E">
      <w:pPr>
        <w:pStyle w:val="BodyText"/>
        <w:tabs>
          <w:tab w:val="left" w:pos="1502"/>
        </w:tabs>
        <w:spacing w:before="7"/>
        <w:ind w:left="343"/>
      </w:pPr>
      <w:r>
        <w:t>TLV</w:t>
      </w:r>
      <w:r>
        <w:tab/>
        <w:t xml:space="preserve">Threshold </w:t>
      </w:r>
      <w:r>
        <w:rPr>
          <w:spacing w:val="-3"/>
        </w:rPr>
        <w:t>Limit</w:t>
      </w:r>
      <w:r>
        <w:rPr>
          <w:spacing w:val="7"/>
        </w:rPr>
        <w:t xml:space="preserve"> </w:t>
      </w:r>
      <w:r>
        <w:t>Value</w:t>
      </w:r>
    </w:p>
    <w:p w14:paraId="5F0C443B" w14:textId="77777777" w:rsidR="000D279E" w:rsidRDefault="000D279E" w:rsidP="000D279E">
      <w:pPr>
        <w:pStyle w:val="BodyText"/>
        <w:tabs>
          <w:tab w:val="left" w:pos="1502"/>
        </w:tabs>
        <w:spacing w:before="11"/>
        <w:ind w:left="343"/>
      </w:pPr>
      <w:r>
        <w:t>TWA</w:t>
      </w:r>
      <w:r>
        <w:tab/>
        <w:t>Time Weighted</w:t>
      </w:r>
      <w:r>
        <w:rPr>
          <w:spacing w:val="-8"/>
        </w:rPr>
        <w:t xml:space="preserve"> </w:t>
      </w:r>
      <w:r>
        <w:t>Average</w:t>
      </w:r>
    </w:p>
    <w:p w14:paraId="74A274C8" w14:textId="77777777" w:rsidR="00E45F2D" w:rsidRDefault="00E45F2D">
      <w:pPr>
        <w:pStyle w:val="BodyText"/>
        <w:rPr>
          <w:sz w:val="20"/>
        </w:rPr>
      </w:pPr>
    </w:p>
    <w:p w14:paraId="17670555" w14:textId="77777777" w:rsidR="00E45F2D" w:rsidRDefault="00E45F2D">
      <w:pPr>
        <w:pStyle w:val="BodyText"/>
        <w:spacing w:before="1"/>
        <w:rPr>
          <w:sz w:val="15"/>
        </w:rPr>
      </w:pPr>
    </w:p>
    <w:p w14:paraId="66445E46" w14:textId="77777777" w:rsidR="00E45F2D" w:rsidRDefault="0038100C">
      <w:pPr>
        <w:pStyle w:val="BodyText"/>
        <w:spacing w:line="20" w:lineRule="exact"/>
        <w:ind w:left="353"/>
        <w:rPr>
          <w:sz w:val="2"/>
        </w:rPr>
      </w:pPr>
      <w:r>
        <w:rPr>
          <w:noProof/>
          <w:sz w:val="2"/>
          <w:lang w:bidi="ar-SA"/>
        </w:rPr>
        <mc:AlternateContent>
          <mc:Choice Requires="wpg">
            <w:drawing>
              <wp:inline distT="0" distB="0" distL="0" distR="0" wp14:anchorId="0C50DFE6" wp14:editId="15AA214C">
                <wp:extent cx="6867525" cy="9525"/>
                <wp:effectExtent l="5080" t="5080" r="13970" b="444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7525" cy="9525"/>
                          <a:chOff x="0" y="0"/>
                          <a:chExt cx="10815" cy="15"/>
                        </a:xfrm>
                      </wpg:grpSpPr>
                      <wps:wsp>
                        <wps:cNvPr id="5" name="Line 3"/>
                        <wps:cNvCnPr>
                          <a:cxnSpLocks noChangeShapeType="1"/>
                        </wps:cNvCnPr>
                        <wps:spPr bwMode="auto">
                          <a:xfrm>
                            <a:off x="0" y="8"/>
                            <a:ext cx="10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12E3FA" id="Group 2" o:spid="_x0000_s1026" style="width:540.75pt;height:.75pt;mso-position-horizontal-relative:char;mso-position-vertical-relative:line" coordsize="108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">
                <v:line id="Line 3" o:spid="_x0000_s1027" style="position:absolute;visibility:visible;mso-wrap-style:square" from="0,8" to="108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w10:anchorlock/>
              </v:group>
            </w:pict>
          </mc:Fallback>
        </mc:AlternateContent>
      </w:r>
    </w:p>
    <w:p w14:paraId="67E19FCF" w14:textId="77777777" w:rsidR="00E45F2D" w:rsidRDefault="00E45F2D">
      <w:pPr>
        <w:spacing w:line="20" w:lineRule="exact"/>
        <w:rPr>
          <w:sz w:val="2"/>
        </w:rPr>
        <w:sectPr w:rsidR="00E45F2D">
          <w:headerReference w:type="default" r:id="rId15"/>
          <w:type w:val="continuous"/>
          <w:pgSz w:w="11900" w:h="16850"/>
          <w:pgMar w:top="1300" w:right="360" w:bottom="700" w:left="240" w:header="720" w:footer="720" w:gutter="0"/>
          <w:cols w:space="720"/>
        </w:sectPr>
      </w:pPr>
    </w:p>
    <w:p w14:paraId="55BCB61E" w14:textId="77777777" w:rsidR="00E45F2D" w:rsidRDefault="00E45F2D">
      <w:pPr>
        <w:pStyle w:val="BodyText"/>
        <w:spacing w:before="4"/>
        <w:rPr>
          <w:sz w:val="20"/>
        </w:rPr>
      </w:pPr>
    </w:p>
    <w:p w14:paraId="43A388A5" w14:textId="3223CB78" w:rsidR="00E45F2D" w:rsidRDefault="00E45F2D">
      <w:pPr>
        <w:pStyle w:val="BodyText"/>
        <w:spacing w:before="9"/>
        <w:rPr>
          <w:sz w:val="24"/>
        </w:rPr>
      </w:pPr>
    </w:p>
    <w:p w14:paraId="73BE036C" w14:textId="77777777" w:rsidR="000D279E" w:rsidRPr="000D279E" w:rsidRDefault="00CA68D8" w:rsidP="000D279E">
      <w:pPr>
        <w:pStyle w:val="BodyText"/>
        <w:tabs>
          <w:tab w:val="left" w:pos="3014"/>
        </w:tabs>
        <w:spacing w:before="94" w:line="244" w:lineRule="auto"/>
        <w:ind w:left="3014" w:right="298" w:hanging="2672"/>
        <w:rPr>
          <w:lang w:val="en-US"/>
        </w:rPr>
      </w:pPr>
      <w:r>
        <w:rPr>
          <w:b/>
        </w:rPr>
        <w:t>Report</w:t>
      </w:r>
      <w:r>
        <w:rPr>
          <w:b/>
          <w:spacing w:val="-3"/>
        </w:rPr>
        <w:t xml:space="preserve"> </w:t>
      </w:r>
      <w:r>
        <w:rPr>
          <w:b/>
        </w:rPr>
        <w:t>status</w:t>
      </w:r>
      <w:r>
        <w:rPr>
          <w:b/>
        </w:rPr>
        <w:tab/>
      </w:r>
      <w:r w:rsidR="000D279E" w:rsidRPr="000D279E">
        <w:rPr>
          <w:lang w:val="en-US"/>
        </w:rPr>
        <w:t>This Safety Data Sheet document has been compiled by Clean Plus Chemicals. Further clarification regarding any aspect of this product should contact Clean Plus Chemicals directly. While Clean Plus Chemicals has taken all due care to include accurate and up-to-date information in this SDS, it does not provide any warranty as to accuracy or completeness. As far as lawfully possible, Clean Plus Chemicals accepts no liability for any loss, injury or damage (including consequential loss) which may be suffered or incurred by any person as a consequence of their reliance on the information contained in this SDS.</w:t>
      </w:r>
    </w:p>
    <w:sectPr w:rsidR="000D279E" w:rsidRPr="000D279E">
      <w:type w:val="continuous"/>
      <w:pgSz w:w="11900" w:h="16850"/>
      <w:pgMar w:top="1300" w:right="360" w:bottom="70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FDDD2" w14:textId="77777777" w:rsidR="00B45616" w:rsidRDefault="00CA68D8">
      <w:r>
        <w:separator/>
      </w:r>
    </w:p>
  </w:endnote>
  <w:endnote w:type="continuationSeparator" w:id="0">
    <w:p w14:paraId="4DC8A913" w14:textId="77777777" w:rsidR="00B45616" w:rsidRDefault="00CA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1124038"/>
      <w:docPartObj>
        <w:docPartGallery w:val="Page Numbers (Bottom of Page)"/>
        <w:docPartUnique/>
      </w:docPartObj>
    </w:sdtPr>
    <w:sdtEndPr/>
    <w:sdtContent>
      <w:sdt>
        <w:sdtPr>
          <w:id w:val="-1769616900"/>
          <w:docPartObj>
            <w:docPartGallery w:val="Page Numbers (Top of Page)"/>
            <w:docPartUnique/>
          </w:docPartObj>
        </w:sdtPr>
        <w:sdtEndPr/>
        <w:sdtContent>
          <w:p w14:paraId="18A46F5D" w14:textId="77777777" w:rsidR="00F71AA5" w:rsidRDefault="00F71A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F7D7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F7D78">
              <w:rPr>
                <w:b/>
                <w:bCs/>
                <w:noProof/>
              </w:rPr>
              <w:t>7</w:t>
            </w:r>
            <w:r>
              <w:rPr>
                <w:b/>
                <w:bCs/>
                <w:sz w:val="24"/>
                <w:szCs w:val="24"/>
              </w:rPr>
              <w:fldChar w:fldCharType="end"/>
            </w:r>
          </w:p>
        </w:sdtContent>
      </w:sdt>
    </w:sdtContent>
  </w:sdt>
  <w:p w14:paraId="7750EF24" w14:textId="77777777" w:rsidR="00E45F2D" w:rsidRPr="00F71AA5" w:rsidRDefault="00E45F2D" w:rsidP="00F71A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12F0" w14:textId="77777777" w:rsidR="00CA68D8" w:rsidRDefault="00CA68D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A167F" w14:textId="77777777" w:rsidR="00B45616" w:rsidRDefault="00CA68D8">
      <w:r>
        <w:separator/>
      </w:r>
    </w:p>
  </w:footnote>
  <w:footnote w:type="continuationSeparator" w:id="0">
    <w:p w14:paraId="1D386CC6" w14:textId="77777777" w:rsidR="00B45616" w:rsidRDefault="00CA6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44E9F" w14:textId="6B1914A7" w:rsidR="00D27E6B" w:rsidRDefault="009D3B64" w:rsidP="000D279E">
    <w:pPr>
      <w:pStyle w:val="Heading1"/>
      <w:spacing w:before="69"/>
      <w:ind w:left="0"/>
    </w:pPr>
    <w:r>
      <w:rPr>
        <w:noProof/>
      </w:rPr>
      <w:drawing>
        <wp:anchor distT="0" distB="0" distL="114300" distR="114300" simplePos="0" relativeHeight="251659264" behindDoc="1" locked="0" layoutInCell="1" allowOverlap="1" wp14:anchorId="5DA653AD" wp14:editId="5D5B987D">
          <wp:simplePos x="0" y="0"/>
          <wp:positionH relativeFrom="column">
            <wp:posOffset>4956810</wp:posOffset>
          </wp:positionH>
          <wp:positionV relativeFrom="paragraph">
            <wp:posOffset>115570</wp:posOffset>
          </wp:positionV>
          <wp:extent cx="2157730" cy="828040"/>
          <wp:effectExtent l="0" t="0" r="0" b="0"/>
          <wp:wrapSquare wrapText="bothSides"/>
          <wp:docPr id="1853069272" name="Picture 18"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069272" name="Picture 18"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57730" cy="828040"/>
                  </a:xfrm>
                  <a:prstGeom prst="rect">
                    <a:avLst/>
                  </a:prstGeom>
                </pic:spPr>
              </pic:pic>
            </a:graphicData>
          </a:graphic>
          <wp14:sizeRelH relativeFrom="page">
            <wp14:pctWidth>0</wp14:pctWidth>
          </wp14:sizeRelH>
          <wp14:sizeRelV relativeFrom="page">
            <wp14:pctHeight>0</wp14:pctHeight>
          </wp14:sizeRelV>
        </wp:anchor>
      </w:drawing>
    </w:r>
    <w:r w:rsidR="00D27E6B">
      <w:tab/>
    </w:r>
    <w:r w:rsidR="00D27E6B">
      <w:tab/>
    </w:r>
    <w:r w:rsidR="00D27E6B">
      <w:tab/>
    </w:r>
    <w:r w:rsidR="00D27E6B">
      <w:tab/>
    </w:r>
    <w:r w:rsidR="00D27E6B">
      <w:tab/>
    </w:r>
    <w:r w:rsidR="00D27E6B">
      <w:tab/>
    </w:r>
    <w:r w:rsidR="00D27E6B">
      <w:tab/>
    </w:r>
    <w:r w:rsidR="00D27E6B">
      <w:tab/>
    </w:r>
    <w:r w:rsidR="00D27E6B">
      <w:tab/>
    </w:r>
    <w:r w:rsidR="00D27E6B">
      <w:tab/>
    </w:r>
    <w:r w:rsidR="00D27E6B">
      <w:tab/>
    </w:r>
  </w:p>
  <w:p w14:paraId="18D8EC9A" w14:textId="47F05C7D" w:rsidR="00CA68D8" w:rsidRDefault="000D279E" w:rsidP="000D279E">
    <w:pPr>
      <w:pStyle w:val="Heading1"/>
      <w:spacing w:before="69"/>
      <w:ind w:left="0"/>
    </w:pPr>
    <w:r>
      <w:t xml:space="preserve">   </w:t>
    </w:r>
    <w:r w:rsidR="0038100C">
      <w:t>LIME FRESH</w:t>
    </w:r>
  </w:p>
  <w:p w14:paraId="54F98452" w14:textId="77777777" w:rsidR="00CA68D8" w:rsidRDefault="00CA68D8" w:rsidP="00CA68D8">
    <w:pPr>
      <w:pStyle w:val="Heading2"/>
      <w:spacing w:before="0"/>
      <w:ind w:left="369"/>
    </w:pPr>
    <w:r>
      <w:t>Safety Data 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BAE1B" w14:textId="77777777" w:rsidR="00E45F2D" w:rsidRDefault="0038100C">
    <w:pPr>
      <w:pStyle w:val="BodyText"/>
      <w:spacing w:line="14" w:lineRule="auto"/>
      <w:rPr>
        <w:sz w:val="20"/>
      </w:rPr>
    </w:pPr>
    <w:r>
      <w:rPr>
        <w:noProof/>
        <w:lang w:bidi="ar-SA"/>
      </w:rPr>
      <mc:AlternateContent>
        <mc:Choice Requires="wps">
          <w:drawing>
            <wp:anchor distT="0" distB="0" distL="114300" distR="114300" simplePos="0" relativeHeight="251658240" behindDoc="1" locked="0" layoutInCell="1" allowOverlap="1" wp14:anchorId="2C92E775" wp14:editId="1AC63033">
              <wp:simplePos x="0" y="0"/>
              <wp:positionH relativeFrom="page">
                <wp:posOffset>371475</wp:posOffset>
              </wp:positionH>
              <wp:positionV relativeFrom="page">
                <wp:posOffset>326390</wp:posOffset>
              </wp:positionV>
              <wp:extent cx="1879600" cy="580390"/>
              <wp:effectExtent l="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580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3CCF3" w14:textId="77777777" w:rsidR="00E45F2D" w:rsidRDefault="00CA68D8">
                          <w:pPr>
                            <w:spacing w:before="7"/>
                            <w:ind w:left="20"/>
                            <w:rPr>
                              <w:b/>
                              <w:sz w:val="40"/>
                            </w:rPr>
                          </w:pPr>
                          <w:r>
                            <w:rPr>
                              <w:b/>
                              <w:sz w:val="40"/>
                            </w:rPr>
                            <w:t>LIME FRESH</w:t>
                          </w:r>
                        </w:p>
                        <w:p w14:paraId="1E4A5781" w14:textId="77777777" w:rsidR="00E45F2D" w:rsidRDefault="00CA68D8">
                          <w:pPr>
                            <w:spacing w:before="12"/>
                            <w:ind w:left="20"/>
                            <w:rPr>
                              <w:sz w:val="36"/>
                            </w:rPr>
                          </w:pPr>
                          <w:r>
                            <w:rPr>
                              <w:sz w:val="36"/>
                            </w:rPr>
                            <w:t>Safety Data Sheet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2E775" id="_x0000_t202" coordsize="21600,21600" o:spt="202" path="m,l,21600r21600,l21600,xe">
              <v:stroke joinstyle="miter"/>
              <v:path gradientshapeok="t" o:connecttype="rect"/>
            </v:shapetype>
            <v:shape id="Text Box 1" o:spid="_x0000_s1026" type="#_x0000_t202" style="position:absolute;margin-left:29.25pt;margin-top:25.7pt;width:148pt;height:45.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" filled="f" stroked="f">
              <v:textbox inset="0,0,0,0">
                <w:txbxContent>
                  <w:p w14:paraId="4033CCF3" w14:textId="77777777" w:rsidR="00E45F2D" w:rsidRDefault="00CA68D8">
                    <w:pPr>
                      <w:spacing w:before="7"/>
                      <w:ind w:left="20"/>
                      <w:rPr>
                        <w:b/>
                        <w:sz w:val="40"/>
                      </w:rPr>
                    </w:pPr>
                    <w:r>
                      <w:rPr>
                        <w:b/>
                        <w:sz w:val="40"/>
                      </w:rPr>
                      <w:t>LIME FRESH</w:t>
                    </w:r>
                  </w:p>
                  <w:p w14:paraId="1E4A5781" w14:textId="77777777" w:rsidR="00E45F2D" w:rsidRDefault="00CA68D8">
                    <w:pPr>
                      <w:spacing w:before="12"/>
                      <w:ind w:left="20"/>
                      <w:rPr>
                        <w:sz w:val="36"/>
                      </w:rPr>
                    </w:pPr>
                    <w:r>
                      <w:rPr>
                        <w:sz w:val="36"/>
                      </w:rPr>
                      <w:t>Safety Data Sheet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23DD"/>
    <w:multiLevelType w:val="multilevel"/>
    <w:tmpl w:val="CBB2178C"/>
    <w:lvl w:ilvl="0">
      <w:start w:val="1"/>
      <w:numFmt w:val="decimal"/>
      <w:lvlText w:val="%1."/>
      <w:lvlJc w:val="left"/>
      <w:pPr>
        <w:ind w:left="684" w:hanging="339"/>
      </w:pPr>
      <w:rPr>
        <w:rFonts w:hint="default"/>
        <w:spacing w:val="-1"/>
        <w:w w:val="93"/>
        <w:u w:val="thick" w:color="000000"/>
        <w:lang w:val="en-AU" w:eastAsia="en-AU" w:bidi="en-AU"/>
      </w:rPr>
    </w:lvl>
    <w:lvl w:ilvl="1">
      <w:start w:val="1"/>
      <w:numFmt w:val="decimal"/>
      <w:lvlText w:val="%1.%2"/>
      <w:lvlJc w:val="left"/>
      <w:pPr>
        <w:ind w:left="796" w:hanging="454"/>
      </w:pPr>
      <w:rPr>
        <w:rFonts w:hint="default"/>
        <w:b/>
        <w:bCs/>
        <w:spacing w:val="0"/>
        <w:w w:val="94"/>
        <w:lang w:val="en-AU" w:eastAsia="en-AU" w:bidi="en-AU"/>
      </w:rPr>
    </w:lvl>
    <w:lvl w:ilvl="2">
      <w:numFmt w:val="bullet"/>
      <w:lvlText w:val="•"/>
      <w:lvlJc w:val="left"/>
      <w:pPr>
        <w:ind w:left="700" w:hanging="454"/>
      </w:pPr>
      <w:rPr>
        <w:rFonts w:hint="default"/>
        <w:lang w:val="en-AU" w:eastAsia="en-AU" w:bidi="en-AU"/>
      </w:rPr>
    </w:lvl>
    <w:lvl w:ilvl="3">
      <w:numFmt w:val="bullet"/>
      <w:lvlText w:val="•"/>
      <w:lvlJc w:val="left"/>
      <w:pPr>
        <w:ind w:left="800" w:hanging="454"/>
      </w:pPr>
      <w:rPr>
        <w:rFonts w:hint="default"/>
        <w:lang w:val="en-AU" w:eastAsia="en-AU" w:bidi="en-AU"/>
      </w:rPr>
    </w:lvl>
    <w:lvl w:ilvl="4">
      <w:numFmt w:val="bullet"/>
      <w:lvlText w:val="•"/>
      <w:lvlJc w:val="left"/>
      <w:pPr>
        <w:ind w:left="2299" w:hanging="454"/>
      </w:pPr>
      <w:rPr>
        <w:rFonts w:hint="default"/>
        <w:lang w:val="en-AU" w:eastAsia="en-AU" w:bidi="en-AU"/>
      </w:rPr>
    </w:lvl>
    <w:lvl w:ilvl="5">
      <w:numFmt w:val="bullet"/>
      <w:lvlText w:val="•"/>
      <w:lvlJc w:val="left"/>
      <w:pPr>
        <w:ind w:left="3799" w:hanging="454"/>
      </w:pPr>
      <w:rPr>
        <w:rFonts w:hint="default"/>
        <w:lang w:val="en-AU" w:eastAsia="en-AU" w:bidi="en-AU"/>
      </w:rPr>
    </w:lvl>
    <w:lvl w:ilvl="6">
      <w:numFmt w:val="bullet"/>
      <w:lvlText w:val="•"/>
      <w:lvlJc w:val="left"/>
      <w:pPr>
        <w:ind w:left="5299" w:hanging="454"/>
      </w:pPr>
      <w:rPr>
        <w:rFonts w:hint="default"/>
        <w:lang w:val="en-AU" w:eastAsia="en-AU" w:bidi="en-AU"/>
      </w:rPr>
    </w:lvl>
    <w:lvl w:ilvl="7">
      <w:numFmt w:val="bullet"/>
      <w:lvlText w:val="•"/>
      <w:lvlJc w:val="left"/>
      <w:pPr>
        <w:ind w:left="6799" w:hanging="454"/>
      </w:pPr>
      <w:rPr>
        <w:rFonts w:hint="default"/>
        <w:lang w:val="en-AU" w:eastAsia="en-AU" w:bidi="en-AU"/>
      </w:rPr>
    </w:lvl>
    <w:lvl w:ilvl="8">
      <w:numFmt w:val="bullet"/>
      <w:lvlText w:val="•"/>
      <w:lvlJc w:val="left"/>
      <w:pPr>
        <w:ind w:left="8299" w:hanging="454"/>
      </w:pPr>
      <w:rPr>
        <w:rFonts w:hint="default"/>
        <w:lang w:val="en-AU" w:eastAsia="en-AU" w:bidi="en-AU"/>
      </w:rPr>
    </w:lvl>
  </w:abstractNum>
  <w:abstractNum w:abstractNumId="1" w15:restartNumberingAfterBreak="0">
    <w:nsid w:val="617469AF"/>
    <w:multiLevelType w:val="multilevel"/>
    <w:tmpl w:val="CD40BC64"/>
    <w:lvl w:ilvl="0">
      <w:start w:val="14"/>
      <w:numFmt w:val="decimal"/>
      <w:lvlText w:val="%1"/>
      <w:lvlJc w:val="left"/>
      <w:pPr>
        <w:ind w:left="796" w:hanging="454"/>
      </w:pPr>
      <w:rPr>
        <w:rFonts w:hint="default"/>
        <w:lang w:val="en-AU" w:eastAsia="en-AU" w:bidi="en-AU"/>
      </w:rPr>
    </w:lvl>
    <w:lvl w:ilvl="1">
      <w:start w:val="5"/>
      <w:numFmt w:val="decimal"/>
      <w:lvlText w:val="%1.%2"/>
      <w:lvlJc w:val="left"/>
      <w:pPr>
        <w:ind w:left="796" w:hanging="454"/>
      </w:pPr>
      <w:rPr>
        <w:rFonts w:hint="default"/>
        <w:spacing w:val="-3"/>
        <w:w w:val="93"/>
        <w:u w:val="single" w:color="000000"/>
        <w:lang w:val="en-AU" w:eastAsia="en-AU" w:bidi="en-AU"/>
      </w:rPr>
    </w:lvl>
    <w:lvl w:ilvl="2">
      <w:numFmt w:val="bullet"/>
      <w:lvlText w:val="•"/>
      <w:lvlJc w:val="left"/>
      <w:pPr>
        <w:ind w:left="2899" w:hanging="454"/>
      </w:pPr>
      <w:rPr>
        <w:rFonts w:hint="default"/>
        <w:lang w:val="en-AU" w:eastAsia="en-AU" w:bidi="en-AU"/>
      </w:rPr>
    </w:lvl>
    <w:lvl w:ilvl="3">
      <w:numFmt w:val="bullet"/>
      <w:lvlText w:val="•"/>
      <w:lvlJc w:val="left"/>
      <w:pPr>
        <w:ind w:left="3949" w:hanging="454"/>
      </w:pPr>
      <w:rPr>
        <w:rFonts w:hint="default"/>
        <w:lang w:val="en-AU" w:eastAsia="en-AU" w:bidi="en-AU"/>
      </w:rPr>
    </w:lvl>
    <w:lvl w:ilvl="4">
      <w:numFmt w:val="bullet"/>
      <w:lvlText w:val="•"/>
      <w:lvlJc w:val="left"/>
      <w:pPr>
        <w:ind w:left="4999" w:hanging="454"/>
      </w:pPr>
      <w:rPr>
        <w:rFonts w:hint="default"/>
        <w:lang w:val="en-AU" w:eastAsia="en-AU" w:bidi="en-AU"/>
      </w:rPr>
    </w:lvl>
    <w:lvl w:ilvl="5">
      <w:numFmt w:val="bullet"/>
      <w:lvlText w:val="•"/>
      <w:lvlJc w:val="left"/>
      <w:pPr>
        <w:ind w:left="6049" w:hanging="454"/>
      </w:pPr>
      <w:rPr>
        <w:rFonts w:hint="default"/>
        <w:lang w:val="en-AU" w:eastAsia="en-AU" w:bidi="en-AU"/>
      </w:rPr>
    </w:lvl>
    <w:lvl w:ilvl="6">
      <w:numFmt w:val="bullet"/>
      <w:lvlText w:val="•"/>
      <w:lvlJc w:val="left"/>
      <w:pPr>
        <w:ind w:left="7099" w:hanging="454"/>
      </w:pPr>
      <w:rPr>
        <w:rFonts w:hint="default"/>
        <w:lang w:val="en-AU" w:eastAsia="en-AU" w:bidi="en-AU"/>
      </w:rPr>
    </w:lvl>
    <w:lvl w:ilvl="7">
      <w:numFmt w:val="bullet"/>
      <w:lvlText w:val="•"/>
      <w:lvlJc w:val="left"/>
      <w:pPr>
        <w:ind w:left="8149" w:hanging="454"/>
      </w:pPr>
      <w:rPr>
        <w:rFonts w:hint="default"/>
        <w:lang w:val="en-AU" w:eastAsia="en-AU" w:bidi="en-AU"/>
      </w:rPr>
    </w:lvl>
    <w:lvl w:ilvl="8">
      <w:numFmt w:val="bullet"/>
      <w:lvlText w:val="•"/>
      <w:lvlJc w:val="left"/>
      <w:pPr>
        <w:ind w:left="9199" w:hanging="454"/>
      </w:pPr>
      <w:rPr>
        <w:rFonts w:hint="default"/>
        <w:lang w:val="en-AU" w:eastAsia="en-AU" w:bidi="en-AU"/>
      </w:rPr>
    </w:lvl>
  </w:abstractNum>
  <w:abstractNum w:abstractNumId="2" w15:restartNumberingAfterBreak="0">
    <w:nsid w:val="62E065C1"/>
    <w:multiLevelType w:val="multilevel"/>
    <w:tmpl w:val="CBB2178C"/>
    <w:lvl w:ilvl="0">
      <w:start w:val="1"/>
      <w:numFmt w:val="decimal"/>
      <w:lvlText w:val="%1."/>
      <w:lvlJc w:val="left"/>
      <w:pPr>
        <w:ind w:left="684" w:hanging="339"/>
      </w:pPr>
      <w:rPr>
        <w:rFonts w:hint="default"/>
        <w:spacing w:val="-1"/>
        <w:w w:val="93"/>
        <w:u w:val="thick" w:color="000000"/>
        <w:lang w:val="en-AU" w:eastAsia="en-AU" w:bidi="en-AU"/>
      </w:rPr>
    </w:lvl>
    <w:lvl w:ilvl="1">
      <w:start w:val="1"/>
      <w:numFmt w:val="decimal"/>
      <w:lvlText w:val="%1.%2"/>
      <w:lvlJc w:val="left"/>
      <w:pPr>
        <w:ind w:left="796" w:hanging="454"/>
      </w:pPr>
      <w:rPr>
        <w:rFonts w:hint="default"/>
        <w:b/>
        <w:bCs/>
        <w:spacing w:val="0"/>
        <w:w w:val="94"/>
        <w:lang w:val="en-AU" w:eastAsia="en-AU" w:bidi="en-AU"/>
      </w:rPr>
    </w:lvl>
    <w:lvl w:ilvl="2">
      <w:numFmt w:val="bullet"/>
      <w:lvlText w:val="•"/>
      <w:lvlJc w:val="left"/>
      <w:pPr>
        <w:ind w:left="700" w:hanging="454"/>
      </w:pPr>
      <w:rPr>
        <w:rFonts w:hint="default"/>
        <w:lang w:val="en-AU" w:eastAsia="en-AU" w:bidi="en-AU"/>
      </w:rPr>
    </w:lvl>
    <w:lvl w:ilvl="3">
      <w:numFmt w:val="bullet"/>
      <w:lvlText w:val="•"/>
      <w:lvlJc w:val="left"/>
      <w:pPr>
        <w:ind w:left="800" w:hanging="454"/>
      </w:pPr>
      <w:rPr>
        <w:rFonts w:hint="default"/>
        <w:lang w:val="en-AU" w:eastAsia="en-AU" w:bidi="en-AU"/>
      </w:rPr>
    </w:lvl>
    <w:lvl w:ilvl="4">
      <w:numFmt w:val="bullet"/>
      <w:lvlText w:val="•"/>
      <w:lvlJc w:val="left"/>
      <w:pPr>
        <w:ind w:left="2299" w:hanging="454"/>
      </w:pPr>
      <w:rPr>
        <w:rFonts w:hint="default"/>
        <w:lang w:val="en-AU" w:eastAsia="en-AU" w:bidi="en-AU"/>
      </w:rPr>
    </w:lvl>
    <w:lvl w:ilvl="5">
      <w:numFmt w:val="bullet"/>
      <w:lvlText w:val="•"/>
      <w:lvlJc w:val="left"/>
      <w:pPr>
        <w:ind w:left="3799" w:hanging="454"/>
      </w:pPr>
      <w:rPr>
        <w:rFonts w:hint="default"/>
        <w:lang w:val="en-AU" w:eastAsia="en-AU" w:bidi="en-AU"/>
      </w:rPr>
    </w:lvl>
    <w:lvl w:ilvl="6">
      <w:numFmt w:val="bullet"/>
      <w:lvlText w:val="•"/>
      <w:lvlJc w:val="left"/>
      <w:pPr>
        <w:ind w:left="5299" w:hanging="454"/>
      </w:pPr>
      <w:rPr>
        <w:rFonts w:hint="default"/>
        <w:lang w:val="en-AU" w:eastAsia="en-AU" w:bidi="en-AU"/>
      </w:rPr>
    </w:lvl>
    <w:lvl w:ilvl="7">
      <w:numFmt w:val="bullet"/>
      <w:lvlText w:val="•"/>
      <w:lvlJc w:val="left"/>
      <w:pPr>
        <w:ind w:left="6799" w:hanging="454"/>
      </w:pPr>
      <w:rPr>
        <w:rFonts w:hint="default"/>
        <w:lang w:val="en-AU" w:eastAsia="en-AU" w:bidi="en-AU"/>
      </w:rPr>
    </w:lvl>
    <w:lvl w:ilvl="8">
      <w:numFmt w:val="bullet"/>
      <w:lvlText w:val="•"/>
      <w:lvlJc w:val="left"/>
      <w:pPr>
        <w:ind w:left="8299" w:hanging="454"/>
      </w:pPr>
      <w:rPr>
        <w:rFonts w:hint="default"/>
        <w:lang w:val="en-AU" w:eastAsia="en-AU" w:bidi="en-AU"/>
      </w:rPr>
    </w:lvl>
  </w:abstractNum>
  <w:num w:numId="1" w16cid:durableId="1878540157">
    <w:abstractNumId w:val="1"/>
  </w:num>
  <w:num w:numId="2" w16cid:durableId="751393291">
    <w:abstractNumId w:val="0"/>
  </w:num>
  <w:num w:numId="3" w16cid:durableId="666401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F2D"/>
    <w:rsid w:val="00044244"/>
    <w:rsid w:val="000A0F32"/>
    <w:rsid w:val="000D279E"/>
    <w:rsid w:val="0038100C"/>
    <w:rsid w:val="00396919"/>
    <w:rsid w:val="00417CDA"/>
    <w:rsid w:val="007947C6"/>
    <w:rsid w:val="008F7D78"/>
    <w:rsid w:val="009D3B64"/>
    <w:rsid w:val="009F39DE"/>
    <w:rsid w:val="00B21862"/>
    <w:rsid w:val="00B45616"/>
    <w:rsid w:val="00C315C2"/>
    <w:rsid w:val="00CA68D8"/>
    <w:rsid w:val="00D27E6B"/>
    <w:rsid w:val="00DE36E2"/>
    <w:rsid w:val="00E01A2C"/>
    <w:rsid w:val="00E21866"/>
    <w:rsid w:val="00E45F2D"/>
    <w:rsid w:val="00E56FD2"/>
    <w:rsid w:val="00F71AA5"/>
    <w:rsid w:val="00FB11B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03819C2"/>
  <w15:docId w15:val="{6A035A60-6EBD-48E9-99F3-BB8A8EB3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AU" w:eastAsia="en-AU" w:bidi="en-AU"/>
    </w:rPr>
  </w:style>
  <w:style w:type="paragraph" w:styleId="Heading1">
    <w:name w:val="heading 1"/>
    <w:basedOn w:val="Normal"/>
    <w:uiPriority w:val="1"/>
    <w:qFormat/>
    <w:pPr>
      <w:spacing w:before="7"/>
      <w:ind w:left="20"/>
      <w:outlineLvl w:val="0"/>
    </w:pPr>
    <w:rPr>
      <w:b/>
      <w:bCs/>
      <w:sz w:val="40"/>
      <w:szCs w:val="40"/>
    </w:rPr>
  </w:style>
  <w:style w:type="paragraph" w:styleId="Heading2">
    <w:name w:val="heading 2"/>
    <w:basedOn w:val="Normal"/>
    <w:uiPriority w:val="1"/>
    <w:qFormat/>
    <w:pPr>
      <w:spacing w:before="12"/>
      <w:ind w:left="20"/>
      <w:outlineLvl w:val="1"/>
    </w:pPr>
    <w:rPr>
      <w:sz w:val="36"/>
      <w:szCs w:val="36"/>
    </w:rPr>
  </w:style>
  <w:style w:type="paragraph" w:styleId="Heading3">
    <w:name w:val="heading 3"/>
    <w:basedOn w:val="Normal"/>
    <w:uiPriority w:val="1"/>
    <w:qFormat/>
    <w:pPr>
      <w:ind w:left="811" w:hanging="468"/>
      <w:outlineLvl w:val="2"/>
    </w:pPr>
    <w:rPr>
      <w:b/>
      <w:bCs/>
      <w:sz w:val="24"/>
      <w:szCs w:val="24"/>
      <w:u w:val="single" w:color="000000"/>
    </w:rPr>
  </w:style>
  <w:style w:type="paragraph" w:styleId="Heading4">
    <w:name w:val="heading 4"/>
    <w:basedOn w:val="Normal"/>
    <w:uiPriority w:val="1"/>
    <w:qFormat/>
    <w:pPr>
      <w:ind w:left="796"/>
      <w:outlineLvl w:val="3"/>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796" w:hanging="453"/>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CA68D8"/>
    <w:pPr>
      <w:tabs>
        <w:tab w:val="center" w:pos="4513"/>
        <w:tab w:val="right" w:pos="9026"/>
      </w:tabs>
    </w:pPr>
  </w:style>
  <w:style w:type="character" w:customStyle="1" w:styleId="HeaderChar">
    <w:name w:val="Header Char"/>
    <w:basedOn w:val="DefaultParagraphFont"/>
    <w:link w:val="Header"/>
    <w:uiPriority w:val="99"/>
    <w:rsid w:val="00CA68D8"/>
    <w:rPr>
      <w:rFonts w:ascii="Arial" w:eastAsia="Arial" w:hAnsi="Arial" w:cs="Arial"/>
      <w:lang w:val="en-AU" w:eastAsia="en-AU" w:bidi="en-AU"/>
    </w:rPr>
  </w:style>
  <w:style w:type="paragraph" w:styleId="Footer">
    <w:name w:val="footer"/>
    <w:basedOn w:val="Normal"/>
    <w:link w:val="FooterChar"/>
    <w:uiPriority w:val="99"/>
    <w:unhideWhenUsed/>
    <w:rsid w:val="00CA68D8"/>
    <w:pPr>
      <w:tabs>
        <w:tab w:val="center" w:pos="4513"/>
        <w:tab w:val="right" w:pos="9026"/>
      </w:tabs>
    </w:pPr>
  </w:style>
  <w:style w:type="character" w:customStyle="1" w:styleId="FooterChar">
    <w:name w:val="Footer Char"/>
    <w:basedOn w:val="DefaultParagraphFont"/>
    <w:link w:val="Footer"/>
    <w:uiPriority w:val="99"/>
    <w:rsid w:val="00CA68D8"/>
    <w:rPr>
      <w:rFonts w:ascii="Arial" w:eastAsia="Arial" w:hAnsi="Arial" w:cs="Arial"/>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leanplus.com.au/"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customerservice@cleanplus.com.au"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1827</Words>
  <Characters>11048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LIME FRESH by CLEAN PLUS CHEMICALS PTY LTD</vt:lpstr>
    </vt:vector>
  </TitlesOfParts>
  <Company>Hewlett-Packard Company</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LIME FRESH by CLEAN PLUS CHEMICALS PTY LTD</dc:title>
  <dc:subject>Manufacturer's Safety Data Sheet</dc:subject>
  <dc:creator>ChemAlert produced by Risk Management Technologies</dc:creator>
  <cp:lastModifiedBy>Thiromi Lamba</cp:lastModifiedBy>
  <cp:revision>10</cp:revision>
  <cp:lastPrinted>2024-10-29T01:00:00Z</cp:lastPrinted>
  <dcterms:created xsi:type="dcterms:W3CDTF">2024-09-18T04:56:00Z</dcterms:created>
  <dcterms:modified xsi:type="dcterms:W3CDTF">2024-10-29T01:00:00Z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2018-06-21T00:00:00Z</vt:filetime>
  </property>
  <property fmtid="{D5CDD505-2E9C-101B-9397-08002B2CF9AE}" pid="3" name="Creator">
    <vt:lpwstr>Microsoft® Office Word 2007</vt:lpwstr>
  </property>
  <property fmtid="{D5CDD505-2E9C-101B-9397-08002B2CF9AE}" pid="4" name="LastSaved">
    <vt:filetime>2018-08-23T00:00:00Z</vt:filetime>
  </property>
  <property fmtid="{D5CDD505-2E9C-101B-9397-08002B2CF9AE}" pid="5" name="GrammarlyDocumentId">
    <vt:lpwstr>981d473d4c9bc8a74f87f435110a2d61650b16dbccb283309ef41cefeeb55e73</vt:lpwstr>
  </property>
</Properties>
</file>